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CDA77" w14:textId="56C9F122" w:rsidR="00193ACE" w:rsidRPr="00193ACE" w:rsidRDefault="00193ACE" w:rsidP="00193ACE">
      <w:pPr>
        <w:jc w:val="center"/>
        <w:rPr>
          <w:rFonts w:ascii="Times New Roman" w:hAnsi="Times New Roman" w:cs="Times New Roman"/>
          <w:b/>
          <w:sz w:val="24"/>
          <w:szCs w:val="24"/>
          <w:lang w:val="bg-BG"/>
        </w:rPr>
      </w:pPr>
      <w:bookmarkStart w:id="0" w:name="_Hlk5210765"/>
      <w:r w:rsidRPr="00193ACE">
        <w:rPr>
          <w:rFonts w:ascii="Times New Roman" w:hAnsi="Times New Roman" w:cs="Times New Roman"/>
          <w:b/>
          <w:sz w:val="24"/>
          <w:szCs w:val="24"/>
          <w:lang w:val="bg-BG"/>
        </w:rPr>
        <w:t>Уведомление за поверителност за посетители на обекти за настаняване</w:t>
      </w:r>
    </w:p>
    <w:bookmarkEnd w:id="0"/>
    <w:p w14:paraId="2D008EC4" w14:textId="0852F8AC" w:rsidR="00076CCB" w:rsidRDefault="00076CCB" w:rsidP="00076CCB">
      <w:pPr>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t xml:space="preserve">С настоящото </w:t>
      </w:r>
      <w:r w:rsidRPr="004D4ABE">
        <w:rPr>
          <w:rFonts w:ascii="Times New Roman" w:hAnsi="Times New Roman" w:cs="Times New Roman"/>
          <w:b/>
          <w:sz w:val="24"/>
          <w:szCs w:val="24"/>
          <w:lang w:val="bg-BG"/>
        </w:rPr>
        <w:t xml:space="preserve">„Софарма“ АД, </w:t>
      </w:r>
      <w:r w:rsidRPr="004D4ABE">
        <w:rPr>
          <w:rFonts w:ascii="Times New Roman" w:hAnsi="Times New Roman" w:cs="Times New Roman"/>
          <w:sz w:val="24"/>
          <w:szCs w:val="24"/>
          <w:lang w:val="bg-BG"/>
        </w:rPr>
        <w:t>ЕИК 831902088</w:t>
      </w:r>
      <w:r w:rsidR="002C556A">
        <w:rPr>
          <w:rFonts w:ascii="Times New Roman" w:hAnsi="Times New Roman" w:cs="Times New Roman"/>
          <w:sz w:val="24"/>
          <w:szCs w:val="24"/>
          <w:lang w:val="bg-BG"/>
        </w:rPr>
        <w:t xml:space="preserve"> </w:t>
      </w:r>
      <w:r w:rsidRPr="004D4ABE">
        <w:rPr>
          <w:rFonts w:ascii="Times New Roman" w:hAnsi="Times New Roman" w:cs="Times New Roman"/>
          <w:b/>
          <w:sz w:val="24"/>
          <w:szCs w:val="24"/>
          <w:lang w:val="bg-BG"/>
        </w:rPr>
        <w:t>(„Софарма“, „Дружеството“)</w:t>
      </w:r>
      <w:r w:rsidRPr="004D4ABE">
        <w:rPr>
          <w:rFonts w:ascii="Times New Roman" w:hAnsi="Times New Roman" w:cs="Times New Roman"/>
          <w:sz w:val="24"/>
          <w:szCs w:val="24"/>
          <w:lang w:val="bg-BG"/>
        </w:rPr>
        <w:t xml:space="preserve"> Ви предоставя информация за Вашите лични данни, които могат да бъдат обработени при настаняване в собствени</w:t>
      </w:r>
      <w:r w:rsidR="00001757">
        <w:rPr>
          <w:rFonts w:ascii="Times New Roman" w:hAnsi="Times New Roman" w:cs="Times New Roman"/>
          <w:sz w:val="24"/>
          <w:szCs w:val="24"/>
          <w:lang w:val="bg-BG"/>
        </w:rPr>
        <w:t>те</w:t>
      </w:r>
      <w:r w:rsidRPr="004D4ABE">
        <w:rPr>
          <w:rFonts w:ascii="Times New Roman" w:hAnsi="Times New Roman" w:cs="Times New Roman"/>
          <w:sz w:val="24"/>
          <w:szCs w:val="24"/>
          <w:lang w:val="bg-BG"/>
        </w:rPr>
        <w:t xml:space="preserve"> на дружеството</w:t>
      </w:r>
      <w:r w:rsidR="00001757">
        <w:rPr>
          <w:rFonts w:ascii="Times New Roman" w:hAnsi="Times New Roman" w:cs="Times New Roman"/>
          <w:sz w:val="24"/>
          <w:szCs w:val="24"/>
          <w:lang w:val="bg-BG"/>
        </w:rPr>
        <w:t xml:space="preserve"> обекти за настаняване</w:t>
      </w:r>
      <w:r w:rsidR="00CA74BE">
        <w:rPr>
          <w:rFonts w:ascii="Times New Roman" w:hAnsi="Times New Roman" w:cs="Times New Roman"/>
          <w:sz w:val="24"/>
          <w:szCs w:val="24"/>
          <w:lang w:val="bg-BG"/>
        </w:rPr>
        <w:t>.</w:t>
      </w:r>
      <w:r>
        <w:rPr>
          <w:rFonts w:ascii="Times New Roman" w:hAnsi="Times New Roman" w:cs="Times New Roman"/>
          <w:sz w:val="24"/>
          <w:szCs w:val="24"/>
          <w:lang w:val="bg-BG"/>
        </w:rPr>
        <w:t xml:space="preserve"> </w:t>
      </w:r>
    </w:p>
    <w:p w14:paraId="5E9A0630" w14:textId="77777777" w:rsidR="00001757" w:rsidRPr="00C121F0" w:rsidRDefault="00001757" w:rsidP="00001757">
      <w:pPr>
        <w:pStyle w:val="Heading1"/>
        <w:spacing w:before="0" w:line="240" w:lineRule="auto"/>
        <w:rPr>
          <w:rFonts w:ascii="Times New Roman" w:hAnsi="Times New Roman" w:cs="Times New Roman"/>
          <w:b/>
          <w:color w:val="auto"/>
          <w:sz w:val="24"/>
          <w:szCs w:val="24"/>
          <w:lang w:val="bg-BG"/>
        </w:rPr>
      </w:pPr>
      <w:r w:rsidRPr="00C121F0">
        <w:rPr>
          <w:rFonts w:ascii="Times New Roman" w:hAnsi="Times New Roman" w:cs="Times New Roman"/>
          <w:b/>
          <w:color w:val="auto"/>
          <w:sz w:val="24"/>
          <w:szCs w:val="24"/>
          <w:lang w:val="bg-BG"/>
        </w:rPr>
        <w:t>Данни за Администратора на лични данни.</w:t>
      </w:r>
    </w:p>
    <w:p w14:paraId="55EC3634" w14:textId="77777777" w:rsidR="00076CCB" w:rsidRPr="00C121F0" w:rsidRDefault="00001757" w:rsidP="00001757">
      <w:pPr>
        <w:jc w:val="both"/>
        <w:rPr>
          <w:rFonts w:ascii="Times New Roman" w:hAnsi="Times New Roman" w:cs="Times New Roman"/>
          <w:sz w:val="24"/>
          <w:szCs w:val="24"/>
          <w:lang w:val="bg-BG"/>
        </w:rPr>
      </w:pPr>
      <w:r w:rsidRPr="00C121F0">
        <w:rPr>
          <w:rFonts w:ascii="Times New Roman" w:hAnsi="Times New Roman" w:cs="Times New Roman"/>
          <w:sz w:val="24"/>
          <w:szCs w:val="24"/>
          <w:lang w:val="bg-BG"/>
        </w:rPr>
        <w:t>Софарма е със седалище и адрес гр. София п. к. 1220, район Надежда, ул. „</w:t>
      </w:r>
      <w:proofErr w:type="spellStart"/>
      <w:r w:rsidRPr="00C121F0">
        <w:rPr>
          <w:rFonts w:ascii="Times New Roman" w:hAnsi="Times New Roman" w:cs="Times New Roman"/>
          <w:sz w:val="24"/>
          <w:szCs w:val="24"/>
          <w:lang w:val="bg-BG"/>
        </w:rPr>
        <w:t>Илиенско</w:t>
      </w:r>
      <w:proofErr w:type="spellEnd"/>
      <w:r w:rsidRPr="00C121F0">
        <w:rPr>
          <w:rFonts w:ascii="Times New Roman" w:hAnsi="Times New Roman" w:cs="Times New Roman"/>
          <w:sz w:val="24"/>
          <w:szCs w:val="24"/>
          <w:lang w:val="bg-BG"/>
        </w:rPr>
        <w:t xml:space="preserve"> шосе“ № 16 . Можете да се свържете с Длъжностното лице по защита на личните данни: Адвокатско съдружие „Ърнст и Янг“, емайл адрес: </w:t>
      </w:r>
      <w:hyperlink r:id="rId7" w:history="1">
        <w:r w:rsidRPr="00C121F0">
          <w:rPr>
            <w:rStyle w:val="Hyperlink"/>
            <w:rFonts w:ascii="Times New Roman" w:hAnsi="Times New Roman" w:cs="Times New Roman"/>
            <w:sz w:val="24"/>
            <w:szCs w:val="24"/>
          </w:rPr>
          <w:t>personaldata</w:t>
        </w:r>
        <w:r w:rsidRPr="00627F9D">
          <w:rPr>
            <w:rStyle w:val="Hyperlink"/>
            <w:rFonts w:ascii="Times New Roman" w:hAnsi="Times New Roman" w:cs="Times New Roman"/>
            <w:sz w:val="24"/>
            <w:szCs w:val="24"/>
            <w:lang w:val="ru-RU"/>
          </w:rPr>
          <w:t>@</w:t>
        </w:r>
        <w:r w:rsidRPr="00C121F0">
          <w:rPr>
            <w:rStyle w:val="Hyperlink"/>
            <w:rFonts w:ascii="Times New Roman" w:hAnsi="Times New Roman" w:cs="Times New Roman"/>
            <w:sz w:val="24"/>
            <w:szCs w:val="24"/>
          </w:rPr>
          <w:t>sopharma</w:t>
        </w:r>
        <w:r w:rsidRPr="00627F9D">
          <w:rPr>
            <w:rStyle w:val="Hyperlink"/>
            <w:rFonts w:ascii="Times New Roman" w:hAnsi="Times New Roman" w:cs="Times New Roman"/>
            <w:sz w:val="24"/>
            <w:szCs w:val="24"/>
            <w:lang w:val="ru-RU"/>
          </w:rPr>
          <w:t>.</w:t>
        </w:r>
        <w:proofErr w:type="spellStart"/>
        <w:r w:rsidRPr="00C121F0">
          <w:rPr>
            <w:rStyle w:val="Hyperlink"/>
            <w:rFonts w:ascii="Times New Roman" w:hAnsi="Times New Roman" w:cs="Times New Roman"/>
            <w:sz w:val="24"/>
            <w:szCs w:val="24"/>
          </w:rPr>
          <w:t>bg</w:t>
        </w:r>
        <w:proofErr w:type="spellEnd"/>
      </w:hyperlink>
    </w:p>
    <w:p w14:paraId="61E84FC4" w14:textId="77777777" w:rsidR="00076CCB" w:rsidRPr="004D4ABE" w:rsidRDefault="00076CCB" w:rsidP="00076CCB">
      <w:pPr>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t>Това уведомление има за цел да ви помогне да разберете защо и как може да използваме вашата информация. Списъците и примерите по-долу са илюстративни, неизчерпателни и не са напълно представителни за всеки субект на данни.</w:t>
      </w:r>
    </w:p>
    <w:p w14:paraId="2848FB1B" w14:textId="77777777" w:rsidR="00076CCB" w:rsidRPr="004D4ABE" w:rsidRDefault="00076CCB" w:rsidP="00076CCB">
      <w:pPr>
        <w:keepNext/>
        <w:keepLines/>
        <w:spacing w:before="240" w:after="0"/>
        <w:outlineLvl w:val="0"/>
        <w:rPr>
          <w:rFonts w:ascii="Times New Roman" w:eastAsiaTheme="majorEastAsia" w:hAnsi="Times New Roman" w:cs="Times New Roman"/>
          <w:b/>
          <w:sz w:val="24"/>
          <w:szCs w:val="24"/>
          <w:lang w:val="bg-BG"/>
        </w:rPr>
      </w:pPr>
      <w:r w:rsidRPr="004D4ABE">
        <w:rPr>
          <w:rFonts w:ascii="Times New Roman" w:eastAsiaTheme="majorEastAsia" w:hAnsi="Times New Roman" w:cs="Times New Roman"/>
          <w:b/>
          <w:sz w:val="24"/>
          <w:szCs w:val="24"/>
          <w:lang w:val="bg-BG"/>
        </w:rPr>
        <w:t xml:space="preserve">Какви Ваши лични данни обработваме? </w:t>
      </w:r>
    </w:p>
    <w:p w14:paraId="12D5F9AD" w14:textId="77777777" w:rsidR="00076CCB" w:rsidRPr="004D4ABE" w:rsidRDefault="00076CCB" w:rsidP="00076CCB">
      <w:pPr>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t xml:space="preserve">"Лични данни" означава всяка информация за вас, от която бихте могли да бъдете идентифицирани, включително информация, която може да бъде защитена съгласно приложимото национално и Европейско законодателство. </w:t>
      </w:r>
    </w:p>
    <w:p w14:paraId="35D82489" w14:textId="77777777" w:rsidR="00076CCB" w:rsidRPr="004D4ABE" w:rsidRDefault="00076CCB" w:rsidP="00076CCB">
      <w:pPr>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t>Личните данни на посетителите, които Софарма обикновено обработва са следните:</w:t>
      </w:r>
    </w:p>
    <w:tbl>
      <w:tblPr>
        <w:tblStyle w:val="TableGrid1"/>
        <w:tblW w:w="0" w:type="auto"/>
        <w:tblLook w:val="04A0" w:firstRow="1" w:lastRow="0" w:firstColumn="1" w:lastColumn="0" w:noHBand="0" w:noVBand="1"/>
      </w:tblPr>
      <w:tblGrid>
        <w:gridCol w:w="2528"/>
        <w:gridCol w:w="3597"/>
        <w:gridCol w:w="3271"/>
      </w:tblGrid>
      <w:tr w:rsidR="00076CCB" w:rsidRPr="004D4ABE" w14:paraId="63BCE45D" w14:textId="77777777" w:rsidTr="006C240F">
        <w:tc>
          <w:tcPr>
            <w:tcW w:w="2528" w:type="dxa"/>
          </w:tcPr>
          <w:p w14:paraId="3FFE6892" w14:textId="77777777" w:rsidR="00076CCB" w:rsidRPr="004D4ABE" w:rsidRDefault="00076CCB" w:rsidP="006C240F">
            <w:pPr>
              <w:rPr>
                <w:rFonts w:ascii="Times New Roman" w:hAnsi="Times New Roman" w:cs="Times New Roman"/>
                <w:sz w:val="24"/>
                <w:szCs w:val="24"/>
                <w:lang w:val="bg-BG"/>
              </w:rPr>
            </w:pPr>
            <w:r w:rsidRPr="004D4ABE">
              <w:rPr>
                <w:rFonts w:ascii="Times New Roman" w:hAnsi="Times New Roman" w:cs="Times New Roman"/>
                <w:b/>
                <w:sz w:val="24"/>
                <w:szCs w:val="24"/>
                <w:lang w:val="bg-BG"/>
              </w:rPr>
              <w:t xml:space="preserve">Категории лични данни </w:t>
            </w:r>
          </w:p>
        </w:tc>
        <w:tc>
          <w:tcPr>
            <w:tcW w:w="3597" w:type="dxa"/>
          </w:tcPr>
          <w:p w14:paraId="1DFE89D9" w14:textId="77777777" w:rsidR="00076CCB" w:rsidRPr="004D4ABE" w:rsidRDefault="00076CCB" w:rsidP="006C240F">
            <w:pPr>
              <w:rPr>
                <w:rFonts w:ascii="Times New Roman" w:hAnsi="Times New Roman" w:cs="Times New Roman"/>
                <w:sz w:val="24"/>
                <w:szCs w:val="24"/>
                <w:lang w:val="bg-BG"/>
              </w:rPr>
            </w:pPr>
            <w:r w:rsidRPr="004D4ABE">
              <w:rPr>
                <w:rFonts w:ascii="Times New Roman" w:hAnsi="Times New Roman" w:cs="Times New Roman"/>
                <w:b/>
                <w:sz w:val="24"/>
                <w:szCs w:val="24"/>
                <w:lang w:val="bg-BG"/>
              </w:rPr>
              <w:t xml:space="preserve">Видове </w:t>
            </w:r>
          </w:p>
        </w:tc>
        <w:tc>
          <w:tcPr>
            <w:tcW w:w="3271" w:type="dxa"/>
          </w:tcPr>
          <w:p w14:paraId="48FB1762" w14:textId="77777777" w:rsidR="00076CCB" w:rsidRPr="004D4ABE" w:rsidRDefault="00076CCB" w:rsidP="006C240F">
            <w:pPr>
              <w:rPr>
                <w:rFonts w:ascii="Times New Roman" w:hAnsi="Times New Roman" w:cs="Times New Roman"/>
                <w:sz w:val="24"/>
                <w:szCs w:val="24"/>
                <w:lang w:val="bg-BG"/>
              </w:rPr>
            </w:pPr>
            <w:r w:rsidRPr="004D4ABE">
              <w:rPr>
                <w:rFonts w:ascii="Times New Roman" w:hAnsi="Times New Roman" w:cs="Times New Roman"/>
                <w:b/>
                <w:sz w:val="24"/>
                <w:szCs w:val="24"/>
                <w:lang w:val="bg-BG"/>
              </w:rPr>
              <w:t xml:space="preserve">Основание за обработване </w:t>
            </w:r>
          </w:p>
        </w:tc>
      </w:tr>
      <w:tr w:rsidR="00076CCB" w:rsidRPr="005637C5" w14:paraId="65736E95" w14:textId="77777777" w:rsidTr="006C240F">
        <w:tc>
          <w:tcPr>
            <w:tcW w:w="2528" w:type="dxa"/>
          </w:tcPr>
          <w:p w14:paraId="6091B4DA" w14:textId="77777777" w:rsidR="00076CCB" w:rsidRPr="004D4ABE" w:rsidRDefault="00076CCB" w:rsidP="006C240F">
            <w:pPr>
              <w:rPr>
                <w:rFonts w:ascii="Times New Roman" w:hAnsi="Times New Roman" w:cs="Times New Roman"/>
                <w:sz w:val="24"/>
                <w:szCs w:val="24"/>
                <w:lang w:val="bg-BG"/>
              </w:rPr>
            </w:pPr>
            <w:r w:rsidRPr="004D4ABE">
              <w:rPr>
                <w:rFonts w:ascii="Times New Roman" w:hAnsi="Times New Roman" w:cs="Times New Roman"/>
                <w:sz w:val="24"/>
                <w:szCs w:val="24"/>
                <w:lang w:val="bg-BG"/>
              </w:rPr>
              <w:t>Данни, необходими за резервацията</w:t>
            </w:r>
          </w:p>
        </w:tc>
        <w:tc>
          <w:tcPr>
            <w:tcW w:w="3597" w:type="dxa"/>
          </w:tcPr>
          <w:p w14:paraId="50D3ECB5" w14:textId="77777777" w:rsidR="00076CCB" w:rsidRPr="004D4ABE" w:rsidRDefault="00076CCB" w:rsidP="006C240F">
            <w:pPr>
              <w:rPr>
                <w:rFonts w:ascii="Times New Roman" w:hAnsi="Times New Roman" w:cs="Times New Roman"/>
                <w:sz w:val="24"/>
                <w:szCs w:val="24"/>
                <w:lang w:val="bg-BG"/>
              </w:rPr>
            </w:pPr>
            <w:r w:rsidRPr="004D4ABE">
              <w:rPr>
                <w:rFonts w:ascii="Times New Roman" w:hAnsi="Times New Roman" w:cs="Times New Roman"/>
                <w:sz w:val="24"/>
                <w:szCs w:val="24"/>
                <w:lang w:val="bg-BG"/>
              </w:rPr>
              <w:t>Име, телефон за връзка</w:t>
            </w:r>
          </w:p>
        </w:tc>
        <w:tc>
          <w:tcPr>
            <w:tcW w:w="3271" w:type="dxa"/>
          </w:tcPr>
          <w:p w14:paraId="6D2CA99A" w14:textId="77777777" w:rsidR="00076CCB" w:rsidRPr="004D4ABE" w:rsidRDefault="00076CCB" w:rsidP="006C240F">
            <w:pPr>
              <w:rPr>
                <w:rFonts w:ascii="Times New Roman" w:hAnsi="Times New Roman" w:cs="Times New Roman"/>
                <w:sz w:val="24"/>
                <w:szCs w:val="24"/>
                <w:lang w:val="bg-BG"/>
              </w:rPr>
            </w:pPr>
            <w:r w:rsidRPr="004D4ABE">
              <w:rPr>
                <w:rFonts w:ascii="Times New Roman" w:hAnsi="Times New Roman" w:cs="Times New Roman"/>
                <w:sz w:val="24"/>
                <w:szCs w:val="24"/>
                <w:lang w:val="bg-BG"/>
              </w:rPr>
              <w:t>Изпълнение на пред</w:t>
            </w:r>
            <w:r w:rsidR="00001757">
              <w:rPr>
                <w:rFonts w:ascii="Times New Roman" w:hAnsi="Times New Roman" w:cs="Times New Roman"/>
                <w:sz w:val="24"/>
                <w:szCs w:val="24"/>
                <w:lang w:val="bg-BG"/>
              </w:rPr>
              <w:t>д</w:t>
            </w:r>
            <w:r w:rsidRPr="004D4ABE">
              <w:rPr>
                <w:rFonts w:ascii="Times New Roman" w:hAnsi="Times New Roman" w:cs="Times New Roman"/>
                <w:sz w:val="24"/>
                <w:szCs w:val="24"/>
                <w:lang w:val="bg-BG"/>
              </w:rPr>
              <w:t>оговорни</w:t>
            </w:r>
            <w:r w:rsidR="00001757">
              <w:rPr>
                <w:rFonts w:ascii="Times New Roman" w:hAnsi="Times New Roman" w:cs="Times New Roman"/>
                <w:sz w:val="24"/>
                <w:szCs w:val="24"/>
                <w:lang w:val="bg-BG"/>
              </w:rPr>
              <w:t xml:space="preserve"> </w:t>
            </w:r>
            <w:r w:rsidRPr="004D4ABE">
              <w:rPr>
                <w:rFonts w:ascii="Times New Roman" w:hAnsi="Times New Roman" w:cs="Times New Roman"/>
                <w:sz w:val="24"/>
                <w:szCs w:val="24"/>
                <w:lang w:val="bg-BG"/>
              </w:rPr>
              <w:t xml:space="preserve"> и договорни задължения</w:t>
            </w:r>
          </w:p>
        </w:tc>
      </w:tr>
      <w:tr w:rsidR="00076CCB" w:rsidRPr="005637C5" w14:paraId="165319AD" w14:textId="77777777" w:rsidTr="006C240F">
        <w:tc>
          <w:tcPr>
            <w:tcW w:w="2528" w:type="dxa"/>
          </w:tcPr>
          <w:p w14:paraId="18662ADD" w14:textId="77777777" w:rsidR="00076CCB" w:rsidRPr="004D4ABE" w:rsidRDefault="00076CCB" w:rsidP="006C240F">
            <w:pPr>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t>Общи данни</w:t>
            </w:r>
          </w:p>
        </w:tc>
        <w:tc>
          <w:tcPr>
            <w:tcW w:w="3597" w:type="dxa"/>
          </w:tcPr>
          <w:p w14:paraId="228726DF" w14:textId="77777777" w:rsidR="00076CCB" w:rsidRPr="004D4ABE" w:rsidRDefault="00076CCB" w:rsidP="006C240F">
            <w:pPr>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t>Три имена, дата на раждане, пол, гражданство</w:t>
            </w:r>
            <w:r w:rsidR="00627F9D">
              <w:rPr>
                <w:rFonts w:ascii="Times New Roman" w:hAnsi="Times New Roman" w:cs="Times New Roman"/>
                <w:sz w:val="24"/>
                <w:szCs w:val="24"/>
                <w:lang w:val="bg-BG"/>
              </w:rPr>
              <w:t>, адрес</w:t>
            </w:r>
          </w:p>
        </w:tc>
        <w:tc>
          <w:tcPr>
            <w:tcW w:w="3271" w:type="dxa"/>
            <w:vMerge w:val="restart"/>
          </w:tcPr>
          <w:p w14:paraId="35EAF089" w14:textId="77777777" w:rsidR="00076CCB" w:rsidRPr="004D4ABE" w:rsidRDefault="00076CCB" w:rsidP="006C240F">
            <w:pPr>
              <w:jc w:val="both"/>
              <w:rPr>
                <w:rFonts w:ascii="Times New Roman" w:hAnsi="Times New Roman" w:cs="Times New Roman"/>
                <w:sz w:val="24"/>
                <w:szCs w:val="24"/>
                <w:lang w:val="bg-BG"/>
              </w:rPr>
            </w:pPr>
          </w:p>
          <w:p w14:paraId="111A821A" w14:textId="77777777" w:rsidR="00076CCB" w:rsidRPr="004D4ABE" w:rsidRDefault="00076CCB" w:rsidP="006C240F">
            <w:pPr>
              <w:jc w:val="both"/>
              <w:rPr>
                <w:rFonts w:ascii="Times New Roman" w:hAnsi="Times New Roman" w:cs="Times New Roman"/>
                <w:sz w:val="24"/>
                <w:szCs w:val="24"/>
                <w:lang w:val="bg-BG"/>
              </w:rPr>
            </w:pPr>
          </w:p>
          <w:p w14:paraId="40FDDA1D" w14:textId="77777777" w:rsidR="00076CCB" w:rsidRPr="004D4ABE" w:rsidRDefault="00076CCB" w:rsidP="006C240F">
            <w:pPr>
              <w:jc w:val="both"/>
              <w:rPr>
                <w:rFonts w:ascii="Times New Roman" w:hAnsi="Times New Roman" w:cs="Times New Roman"/>
                <w:sz w:val="24"/>
                <w:szCs w:val="24"/>
                <w:lang w:val="bg-BG"/>
              </w:rPr>
            </w:pPr>
          </w:p>
          <w:p w14:paraId="65A56CFD" w14:textId="77777777" w:rsidR="00076CCB" w:rsidRPr="004D4ABE" w:rsidRDefault="00076CCB" w:rsidP="006C240F">
            <w:pPr>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t>На основание законовото задължение на администратора по Закона за туризма и Закона за местните данъци и такси</w:t>
            </w:r>
          </w:p>
        </w:tc>
      </w:tr>
      <w:tr w:rsidR="00076CCB" w:rsidRPr="004D4ABE" w14:paraId="0C607020" w14:textId="77777777" w:rsidTr="006C240F">
        <w:tc>
          <w:tcPr>
            <w:tcW w:w="2528" w:type="dxa"/>
          </w:tcPr>
          <w:p w14:paraId="0D0CCDAE" w14:textId="77777777" w:rsidR="00076CCB" w:rsidRPr="004D4ABE" w:rsidRDefault="00076CCB" w:rsidP="006C240F">
            <w:pPr>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t>Идентификационни данни</w:t>
            </w:r>
          </w:p>
        </w:tc>
        <w:tc>
          <w:tcPr>
            <w:tcW w:w="3597" w:type="dxa"/>
          </w:tcPr>
          <w:p w14:paraId="3F3B38CB" w14:textId="77777777" w:rsidR="00076CCB" w:rsidRPr="004D4ABE" w:rsidRDefault="00076CCB" w:rsidP="006C240F">
            <w:pPr>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t>ЕГН/ЛНЧ</w:t>
            </w:r>
          </w:p>
        </w:tc>
        <w:tc>
          <w:tcPr>
            <w:tcW w:w="3271" w:type="dxa"/>
            <w:vMerge/>
          </w:tcPr>
          <w:p w14:paraId="5DFEA081" w14:textId="77777777" w:rsidR="00076CCB" w:rsidRPr="004D4ABE" w:rsidRDefault="00076CCB" w:rsidP="006C240F">
            <w:pPr>
              <w:jc w:val="both"/>
              <w:rPr>
                <w:rFonts w:ascii="Times New Roman" w:hAnsi="Times New Roman" w:cs="Times New Roman"/>
                <w:sz w:val="24"/>
                <w:szCs w:val="24"/>
                <w:lang w:val="bg-BG"/>
              </w:rPr>
            </w:pPr>
          </w:p>
        </w:tc>
      </w:tr>
      <w:tr w:rsidR="00076CCB" w:rsidRPr="005637C5" w14:paraId="1756323A" w14:textId="77777777" w:rsidTr="006C240F">
        <w:tc>
          <w:tcPr>
            <w:tcW w:w="2528" w:type="dxa"/>
          </w:tcPr>
          <w:p w14:paraId="6ABA2761" w14:textId="77777777" w:rsidR="00076CCB" w:rsidRPr="004D4ABE" w:rsidRDefault="00076CCB" w:rsidP="006C240F">
            <w:pPr>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t>Данни от документ за самоличност</w:t>
            </w:r>
          </w:p>
        </w:tc>
        <w:tc>
          <w:tcPr>
            <w:tcW w:w="3597" w:type="dxa"/>
          </w:tcPr>
          <w:p w14:paraId="0285B771" w14:textId="77777777" w:rsidR="00076CCB" w:rsidRPr="004D4ABE" w:rsidRDefault="00076CCB" w:rsidP="006C240F">
            <w:pPr>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t>Номер на лична карта, валиден национален документ за самоличност, държава издала националния документ</w:t>
            </w:r>
          </w:p>
        </w:tc>
        <w:tc>
          <w:tcPr>
            <w:tcW w:w="3271" w:type="dxa"/>
            <w:vMerge/>
          </w:tcPr>
          <w:p w14:paraId="5EDB1F8C" w14:textId="77777777" w:rsidR="00076CCB" w:rsidRPr="004D4ABE" w:rsidRDefault="00076CCB" w:rsidP="006C240F">
            <w:pPr>
              <w:jc w:val="both"/>
              <w:rPr>
                <w:rFonts w:ascii="Times New Roman" w:hAnsi="Times New Roman" w:cs="Times New Roman"/>
                <w:sz w:val="24"/>
                <w:szCs w:val="24"/>
                <w:lang w:val="bg-BG"/>
              </w:rPr>
            </w:pPr>
          </w:p>
        </w:tc>
      </w:tr>
      <w:tr w:rsidR="00076CCB" w:rsidRPr="005637C5" w14:paraId="07F4ABB6" w14:textId="77777777" w:rsidTr="006C240F">
        <w:tc>
          <w:tcPr>
            <w:tcW w:w="2528" w:type="dxa"/>
          </w:tcPr>
          <w:p w14:paraId="60D1A8EB" w14:textId="77777777" w:rsidR="00076CCB" w:rsidRPr="004D4ABE" w:rsidRDefault="00076CCB" w:rsidP="006C240F">
            <w:pPr>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t>Данни за престой</w:t>
            </w:r>
          </w:p>
        </w:tc>
        <w:tc>
          <w:tcPr>
            <w:tcW w:w="3597" w:type="dxa"/>
          </w:tcPr>
          <w:p w14:paraId="664A3502" w14:textId="77777777" w:rsidR="00076CCB" w:rsidRPr="004D4ABE" w:rsidRDefault="00076CCB" w:rsidP="006C240F">
            <w:pPr>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t>Дата на пристигане и отпътуване от обекта</w:t>
            </w:r>
          </w:p>
        </w:tc>
        <w:tc>
          <w:tcPr>
            <w:tcW w:w="3271" w:type="dxa"/>
            <w:vMerge/>
          </w:tcPr>
          <w:p w14:paraId="47E06E4F" w14:textId="77777777" w:rsidR="00076CCB" w:rsidRPr="004D4ABE" w:rsidRDefault="00076CCB" w:rsidP="006C240F">
            <w:pPr>
              <w:jc w:val="both"/>
              <w:rPr>
                <w:rFonts w:ascii="Times New Roman" w:hAnsi="Times New Roman" w:cs="Times New Roman"/>
                <w:sz w:val="24"/>
                <w:szCs w:val="24"/>
                <w:lang w:val="bg-BG"/>
              </w:rPr>
            </w:pPr>
          </w:p>
        </w:tc>
      </w:tr>
      <w:tr w:rsidR="00076CCB" w:rsidRPr="005637C5" w14:paraId="2483834F" w14:textId="77777777" w:rsidTr="006C240F">
        <w:tc>
          <w:tcPr>
            <w:tcW w:w="2528" w:type="dxa"/>
          </w:tcPr>
          <w:p w14:paraId="506C24E1" w14:textId="77777777" w:rsidR="00076CCB" w:rsidRPr="004D4ABE" w:rsidRDefault="00076CCB" w:rsidP="006C240F">
            <w:pPr>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t xml:space="preserve">Данни от системите за сигурност и контрол на достъпа - </w:t>
            </w:r>
          </w:p>
          <w:p w14:paraId="5FCFBBAE" w14:textId="77777777" w:rsidR="00076CCB" w:rsidRPr="004D4ABE" w:rsidRDefault="00076CCB" w:rsidP="006C240F">
            <w:pPr>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t>(приложимо за обектите, които разполагат с посочените системи)</w:t>
            </w:r>
          </w:p>
        </w:tc>
        <w:tc>
          <w:tcPr>
            <w:tcW w:w="3597" w:type="dxa"/>
          </w:tcPr>
          <w:p w14:paraId="3F5FEA49" w14:textId="77777777" w:rsidR="00076CCB" w:rsidRPr="004D4ABE" w:rsidRDefault="00076CCB" w:rsidP="006C240F">
            <w:pPr>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t>Записи от видеонаблюдение</w:t>
            </w:r>
          </w:p>
        </w:tc>
        <w:tc>
          <w:tcPr>
            <w:tcW w:w="3271" w:type="dxa"/>
          </w:tcPr>
          <w:p w14:paraId="5DABD7D2" w14:textId="77777777" w:rsidR="00076CCB" w:rsidRPr="004D4ABE" w:rsidRDefault="00076CCB" w:rsidP="006C240F">
            <w:pPr>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t>Легитимен интерес на администратора да осигури Вашата безопасност</w:t>
            </w:r>
          </w:p>
        </w:tc>
      </w:tr>
      <w:tr w:rsidR="00076CCB" w:rsidRPr="005637C5" w14:paraId="4721B2DD" w14:textId="77777777" w:rsidTr="006C240F">
        <w:tc>
          <w:tcPr>
            <w:tcW w:w="2528" w:type="dxa"/>
          </w:tcPr>
          <w:p w14:paraId="64513661" w14:textId="77777777" w:rsidR="00076CCB" w:rsidRPr="004D4ABE" w:rsidRDefault="00076CCB" w:rsidP="006C240F">
            <w:pPr>
              <w:rPr>
                <w:rFonts w:ascii="Times New Roman" w:hAnsi="Times New Roman" w:cs="Times New Roman"/>
                <w:sz w:val="24"/>
                <w:szCs w:val="24"/>
                <w:lang w:val="bg-BG"/>
              </w:rPr>
            </w:pPr>
            <w:r w:rsidRPr="004D4ABE">
              <w:rPr>
                <w:rFonts w:ascii="Times New Roman" w:hAnsi="Times New Roman" w:cs="Times New Roman"/>
                <w:sz w:val="24"/>
                <w:szCs w:val="24"/>
                <w:lang w:val="bg-BG"/>
              </w:rPr>
              <w:t>Други данни</w:t>
            </w:r>
          </w:p>
        </w:tc>
        <w:tc>
          <w:tcPr>
            <w:tcW w:w="3597" w:type="dxa"/>
          </w:tcPr>
          <w:p w14:paraId="1AA0086C" w14:textId="77777777" w:rsidR="00076CCB" w:rsidRPr="00627F9D" w:rsidRDefault="00076CCB" w:rsidP="006C240F">
            <w:pPr>
              <w:rPr>
                <w:rFonts w:ascii="Times New Roman" w:hAnsi="Times New Roman" w:cs="Times New Roman"/>
                <w:sz w:val="24"/>
                <w:szCs w:val="24"/>
                <w:lang w:val="ru-RU"/>
              </w:rPr>
            </w:pPr>
            <w:r w:rsidRPr="004D4ABE">
              <w:rPr>
                <w:rFonts w:ascii="Times New Roman" w:hAnsi="Times New Roman" w:cs="Times New Roman"/>
                <w:sz w:val="24"/>
                <w:szCs w:val="24"/>
                <w:lang w:val="bg-BG"/>
              </w:rPr>
              <w:t>Други данни, които могат да бъдат събрани във връзка с туристическо посещение на хотел/къща за гости</w:t>
            </w:r>
            <w:r w:rsidR="00993AD2">
              <w:rPr>
                <w:rFonts w:ascii="Times New Roman" w:hAnsi="Times New Roman" w:cs="Times New Roman"/>
                <w:sz w:val="24"/>
                <w:szCs w:val="24"/>
                <w:lang w:val="bg-BG"/>
              </w:rPr>
              <w:t>/почивна база</w:t>
            </w:r>
            <w:r w:rsidRPr="004D4ABE">
              <w:rPr>
                <w:rFonts w:ascii="Times New Roman" w:hAnsi="Times New Roman" w:cs="Times New Roman"/>
                <w:sz w:val="24"/>
                <w:szCs w:val="24"/>
                <w:lang w:val="bg-BG"/>
              </w:rPr>
              <w:t>, стопанисвани от Софарма</w:t>
            </w:r>
          </w:p>
        </w:tc>
        <w:tc>
          <w:tcPr>
            <w:tcW w:w="3271" w:type="dxa"/>
          </w:tcPr>
          <w:p w14:paraId="086FE144" w14:textId="77777777" w:rsidR="00076CCB" w:rsidRPr="004D4ABE" w:rsidRDefault="00076CCB" w:rsidP="006C240F">
            <w:pPr>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t>Изпълнение на преддоговорни и договорни отношени</w:t>
            </w:r>
            <w:r w:rsidR="007C191F">
              <w:rPr>
                <w:rFonts w:ascii="Times New Roman" w:hAnsi="Times New Roman" w:cs="Times New Roman"/>
                <w:sz w:val="24"/>
                <w:szCs w:val="24"/>
                <w:lang w:val="bg-BG"/>
              </w:rPr>
              <w:t>я</w:t>
            </w:r>
            <w:r w:rsidRPr="004D4ABE">
              <w:rPr>
                <w:rFonts w:ascii="Times New Roman" w:hAnsi="Times New Roman" w:cs="Times New Roman"/>
                <w:sz w:val="24"/>
                <w:szCs w:val="24"/>
                <w:lang w:val="bg-BG"/>
              </w:rPr>
              <w:t>,</w:t>
            </w:r>
            <w:r w:rsidRPr="00627F9D">
              <w:rPr>
                <w:rFonts w:ascii="Times New Roman" w:hAnsi="Times New Roman" w:cs="Times New Roman"/>
                <w:sz w:val="24"/>
                <w:szCs w:val="24"/>
                <w:lang w:val="ru-RU"/>
              </w:rPr>
              <w:t xml:space="preserve"> </w:t>
            </w:r>
            <w:r w:rsidRPr="004D4ABE">
              <w:rPr>
                <w:rFonts w:ascii="Times New Roman" w:hAnsi="Times New Roman" w:cs="Times New Roman"/>
                <w:sz w:val="24"/>
                <w:szCs w:val="24"/>
                <w:lang w:val="bg-BG"/>
              </w:rPr>
              <w:t>законово задължение, легитимен интерес и/или съгласие</w:t>
            </w:r>
          </w:p>
        </w:tc>
      </w:tr>
    </w:tbl>
    <w:p w14:paraId="72D794DC" w14:textId="77777777" w:rsidR="00076CCB" w:rsidRPr="004D4ABE" w:rsidRDefault="00076CCB" w:rsidP="00076CCB">
      <w:pPr>
        <w:tabs>
          <w:tab w:val="left" w:pos="993"/>
        </w:tabs>
        <w:jc w:val="both"/>
        <w:rPr>
          <w:rFonts w:ascii="Times New Roman" w:hAnsi="Times New Roman" w:cs="Times New Roman"/>
          <w:b/>
          <w:sz w:val="24"/>
          <w:szCs w:val="24"/>
          <w:lang w:val="bg-BG"/>
        </w:rPr>
      </w:pPr>
    </w:p>
    <w:p w14:paraId="5376AE30" w14:textId="77777777" w:rsidR="00076CCB" w:rsidRPr="004D4ABE" w:rsidRDefault="00076CCB" w:rsidP="00076CCB">
      <w:pPr>
        <w:keepNext/>
        <w:keepLines/>
        <w:spacing w:before="240" w:after="0"/>
        <w:outlineLvl w:val="0"/>
        <w:rPr>
          <w:rFonts w:ascii="Times New Roman" w:eastAsiaTheme="majorEastAsia" w:hAnsi="Times New Roman" w:cs="Times New Roman"/>
          <w:b/>
          <w:sz w:val="24"/>
          <w:szCs w:val="24"/>
          <w:lang w:val="bg-BG"/>
        </w:rPr>
      </w:pPr>
      <w:r w:rsidRPr="004D4ABE">
        <w:rPr>
          <w:rFonts w:ascii="Times New Roman" w:eastAsiaTheme="majorEastAsia" w:hAnsi="Times New Roman" w:cs="Times New Roman"/>
          <w:b/>
          <w:sz w:val="24"/>
          <w:szCs w:val="24"/>
          <w:lang w:val="bg-BG"/>
        </w:rPr>
        <w:t>Целите, за които обработваме Вашите лични данни</w:t>
      </w:r>
    </w:p>
    <w:p w14:paraId="0B05416E" w14:textId="77777777" w:rsidR="00076CCB" w:rsidRPr="004D4ABE" w:rsidRDefault="00076CCB" w:rsidP="00076CCB">
      <w:pPr>
        <w:rPr>
          <w:rFonts w:ascii="Times New Roman" w:hAnsi="Times New Roman" w:cs="Times New Roman"/>
          <w:sz w:val="24"/>
          <w:szCs w:val="24"/>
          <w:lang w:val="bg-BG"/>
        </w:rPr>
      </w:pPr>
      <w:r w:rsidRPr="004D4ABE">
        <w:rPr>
          <w:rFonts w:ascii="Times New Roman" w:hAnsi="Times New Roman" w:cs="Times New Roman"/>
          <w:sz w:val="24"/>
          <w:szCs w:val="24"/>
          <w:lang w:val="bg-BG"/>
        </w:rPr>
        <w:t>Предоставените от Вас лични данни ще бъдат използвани за целите на администриране на  хотел</w:t>
      </w:r>
      <w:r w:rsidR="0088204D">
        <w:rPr>
          <w:rFonts w:ascii="Times New Roman" w:hAnsi="Times New Roman" w:cs="Times New Roman"/>
          <w:sz w:val="24"/>
          <w:szCs w:val="24"/>
          <w:lang w:val="bg-BG"/>
        </w:rPr>
        <w:t>иер</w:t>
      </w:r>
      <w:r w:rsidRPr="004D4ABE">
        <w:rPr>
          <w:rFonts w:ascii="Times New Roman" w:hAnsi="Times New Roman" w:cs="Times New Roman"/>
          <w:sz w:val="24"/>
          <w:szCs w:val="24"/>
          <w:lang w:val="bg-BG"/>
        </w:rPr>
        <w:t>ската услуга, включително но не само:</w:t>
      </w:r>
    </w:p>
    <w:p w14:paraId="63ABD234" w14:textId="77777777" w:rsidR="00076CCB" w:rsidRPr="004D4ABE" w:rsidRDefault="00076CCB" w:rsidP="00076CCB">
      <w:pPr>
        <w:numPr>
          <w:ilvl w:val="0"/>
          <w:numId w:val="2"/>
        </w:numPr>
        <w:contextualSpacing/>
        <w:rPr>
          <w:rFonts w:ascii="Times New Roman" w:hAnsi="Times New Roman" w:cs="Times New Roman"/>
          <w:sz w:val="24"/>
          <w:szCs w:val="24"/>
          <w:lang w:val="bg-BG"/>
        </w:rPr>
      </w:pPr>
      <w:r w:rsidRPr="004D4ABE">
        <w:rPr>
          <w:rFonts w:ascii="Times New Roman" w:hAnsi="Times New Roman" w:cs="Times New Roman"/>
          <w:sz w:val="24"/>
          <w:szCs w:val="24"/>
          <w:lang w:val="bg-BG"/>
        </w:rPr>
        <w:t>Осъществяване на резервации и обслужване</w:t>
      </w:r>
    </w:p>
    <w:p w14:paraId="51AC0C67" w14:textId="77777777" w:rsidR="00076CCB" w:rsidRPr="004D4ABE" w:rsidRDefault="00076CCB" w:rsidP="00076CCB">
      <w:pPr>
        <w:numPr>
          <w:ilvl w:val="0"/>
          <w:numId w:val="2"/>
        </w:numPr>
        <w:contextualSpacing/>
        <w:rPr>
          <w:rFonts w:ascii="Times New Roman" w:hAnsi="Times New Roman" w:cs="Times New Roman"/>
          <w:sz w:val="24"/>
          <w:szCs w:val="24"/>
          <w:lang w:val="bg-BG"/>
        </w:rPr>
      </w:pPr>
      <w:r w:rsidRPr="004D4ABE">
        <w:rPr>
          <w:rFonts w:ascii="Times New Roman" w:hAnsi="Times New Roman" w:cs="Times New Roman"/>
          <w:sz w:val="24"/>
          <w:szCs w:val="24"/>
          <w:lang w:val="bg-BG"/>
        </w:rPr>
        <w:t>За целите на предоставянето на услугата по настаняване;</w:t>
      </w:r>
    </w:p>
    <w:p w14:paraId="50649A64" w14:textId="77777777" w:rsidR="00076CCB" w:rsidRPr="004D4ABE" w:rsidRDefault="00076CCB" w:rsidP="00076CCB">
      <w:pPr>
        <w:numPr>
          <w:ilvl w:val="0"/>
          <w:numId w:val="2"/>
        </w:numPr>
        <w:contextualSpacing/>
        <w:rPr>
          <w:rFonts w:ascii="Times New Roman" w:hAnsi="Times New Roman" w:cs="Times New Roman"/>
          <w:sz w:val="24"/>
          <w:szCs w:val="24"/>
          <w:lang w:val="bg-BG"/>
        </w:rPr>
      </w:pPr>
      <w:r w:rsidRPr="004D4ABE">
        <w:rPr>
          <w:rFonts w:ascii="Times New Roman" w:hAnsi="Times New Roman" w:cs="Times New Roman"/>
          <w:sz w:val="24"/>
          <w:szCs w:val="24"/>
          <w:lang w:val="bg-BG"/>
        </w:rPr>
        <w:t xml:space="preserve">Администриране и водене на регистри </w:t>
      </w:r>
      <w:r w:rsidRPr="004D4ABE">
        <w:rPr>
          <w:rFonts w:ascii="Times New Roman" w:hAnsi="Times New Roman" w:cs="Times New Roman"/>
          <w:color w:val="000000" w:themeColor="text1"/>
          <w:sz w:val="24"/>
          <w:szCs w:val="24"/>
          <w:lang w:val="bg-BG"/>
        </w:rPr>
        <w:t>за настаняване</w:t>
      </w:r>
      <w:r w:rsidRPr="004D4ABE">
        <w:rPr>
          <w:rFonts w:ascii="Times New Roman" w:hAnsi="Times New Roman" w:cs="Times New Roman"/>
          <w:sz w:val="24"/>
          <w:szCs w:val="24"/>
          <w:lang w:val="bg-BG"/>
        </w:rPr>
        <w:t>;</w:t>
      </w:r>
    </w:p>
    <w:p w14:paraId="3E83D967" w14:textId="77777777" w:rsidR="00076CCB" w:rsidRPr="00D771F6" w:rsidRDefault="00076CCB" w:rsidP="00076CCB">
      <w:pPr>
        <w:numPr>
          <w:ilvl w:val="0"/>
          <w:numId w:val="2"/>
        </w:numPr>
        <w:spacing w:before="240" w:line="276" w:lineRule="auto"/>
        <w:contextualSpacing/>
        <w:rPr>
          <w:rFonts w:ascii="Times New Roman" w:hAnsi="Times New Roman" w:cs="Times New Roman"/>
          <w:sz w:val="24"/>
          <w:szCs w:val="24"/>
          <w:lang w:val="bg-BG"/>
        </w:rPr>
      </w:pPr>
      <w:r w:rsidRPr="004D4ABE">
        <w:rPr>
          <w:rFonts w:ascii="Times New Roman" w:hAnsi="Times New Roman" w:cs="Times New Roman"/>
          <w:sz w:val="24"/>
          <w:szCs w:val="24"/>
          <w:lang w:val="bg-BG"/>
        </w:rPr>
        <w:t xml:space="preserve">За целите на изпълнение на законови задължения и изисквания на </w:t>
      </w:r>
      <w:r w:rsidRPr="004D4ABE">
        <w:rPr>
          <w:rFonts w:ascii="Times New Roman" w:hAnsi="Times New Roman" w:cs="Times New Roman"/>
          <w:color w:val="000000" w:themeColor="text1"/>
          <w:sz w:val="24"/>
          <w:szCs w:val="24"/>
          <w:lang w:val="bg-BG"/>
        </w:rPr>
        <w:t>регулаторни</w:t>
      </w:r>
      <w:r w:rsidRPr="004D4ABE">
        <w:rPr>
          <w:rFonts w:ascii="Times New Roman" w:hAnsi="Times New Roman" w:cs="Times New Roman"/>
          <w:sz w:val="24"/>
          <w:szCs w:val="24"/>
          <w:lang w:val="bg-BG"/>
        </w:rPr>
        <w:t xml:space="preserve"> органи.</w:t>
      </w:r>
    </w:p>
    <w:p w14:paraId="63380D8C" w14:textId="77777777" w:rsidR="00076CCB" w:rsidRPr="004D4ABE" w:rsidRDefault="00076CCB" w:rsidP="00076CCB">
      <w:pPr>
        <w:spacing w:before="240" w:line="276" w:lineRule="auto"/>
        <w:ind w:left="720"/>
        <w:contextualSpacing/>
        <w:rPr>
          <w:rFonts w:ascii="Times New Roman" w:hAnsi="Times New Roman" w:cs="Times New Roman"/>
          <w:sz w:val="24"/>
          <w:szCs w:val="24"/>
          <w:lang w:val="bg-BG"/>
        </w:rPr>
      </w:pPr>
    </w:p>
    <w:p w14:paraId="786C987C" w14:textId="77777777" w:rsidR="00076CCB" w:rsidRPr="004D4ABE" w:rsidRDefault="00076CCB" w:rsidP="00076CCB">
      <w:pPr>
        <w:keepNext/>
        <w:keepLines/>
        <w:spacing w:after="0" w:line="276" w:lineRule="auto"/>
        <w:outlineLvl w:val="0"/>
        <w:rPr>
          <w:rFonts w:ascii="Times New Roman" w:eastAsiaTheme="majorEastAsia" w:hAnsi="Times New Roman" w:cs="Times New Roman"/>
          <w:b/>
          <w:bCs/>
          <w:sz w:val="24"/>
          <w:szCs w:val="24"/>
          <w:lang w:val="bg-BG"/>
        </w:rPr>
      </w:pPr>
      <w:r w:rsidRPr="004D4ABE">
        <w:rPr>
          <w:rFonts w:ascii="Times New Roman" w:eastAsiaTheme="majorEastAsia" w:hAnsi="Times New Roman" w:cs="Times New Roman"/>
          <w:b/>
          <w:bCs/>
          <w:sz w:val="24"/>
          <w:szCs w:val="24"/>
          <w:lang w:val="bg-BG"/>
        </w:rPr>
        <w:t>С кого можем да споделяме Вашите лични данни?</w:t>
      </w:r>
    </w:p>
    <w:p w14:paraId="7922CB13" w14:textId="77777777" w:rsidR="00076CCB" w:rsidRPr="004D4ABE" w:rsidRDefault="00076CCB" w:rsidP="00076CCB">
      <w:pPr>
        <w:spacing w:line="276" w:lineRule="auto"/>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t>Софарма зачита и пази поверителността на Вашите лични данни. При спазване на законовите изисквания е възможно Софарма да разкрие Ваши лични данни на следните лица:</w:t>
      </w:r>
    </w:p>
    <w:p w14:paraId="46D585D2" w14:textId="77777777" w:rsidR="00076CCB" w:rsidRPr="004D4ABE" w:rsidRDefault="00076CCB" w:rsidP="00076CCB">
      <w:pPr>
        <w:numPr>
          <w:ilvl w:val="0"/>
          <w:numId w:val="5"/>
        </w:numPr>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t>Доставчици на услуги: Когато използваме доставчици на услуги, свързани с техническа поддръжка на вътрешни информационни системи и оперативна поддръжка на дейността ни, е възможно Дружеството да разкрие лични данни. Подобно разкриване на данни се осъществява само при наличие на основателна причина за това и въз основа на писмена договорка получателите да осигурят адекватно ниво на защита;</w:t>
      </w:r>
    </w:p>
    <w:p w14:paraId="087BB51D" w14:textId="77777777" w:rsidR="00076CCB" w:rsidRPr="004D4ABE" w:rsidRDefault="00076CCB" w:rsidP="00076CCB">
      <w:pPr>
        <w:numPr>
          <w:ilvl w:val="0"/>
          <w:numId w:val="5"/>
        </w:numPr>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t>Държавни и общински органи: В изпълнение на своите законови задължения, Дружеството може да бъде задължено да разкрие Вашите лични данни при изрично указание на държавни или общински органи (Министерство на вътрешните работи, Министерство на туризма, местни държавни органи, на чи</w:t>
      </w:r>
      <w:r>
        <w:rPr>
          <w:rFonts w:ascii="Times New Roman" w:hAnsi="Times New Roman" w:cs="Times New Roman"/>
          <w:sz w:val="24"/>
          <w:szCs w:val="24"/>
          <w:lang w:val="bg-BG"/>
        </w:rPr>
        <w:t>я</w:t>
      </w:r>
      <w:r w:rsidRPr="004D4ABE">
        <w:rPr>
          <w:rFonts w:ascii="Times New Roman" w:hAnsi="Times New Roman" w:cs="Times New Roman"/>
          <w:sz w:val="24"/>
          <w:szCs w:val="24"/>
          <w:lang w:val="bg-BG"/>
        </w:rPr>
        <w:t>то територия се намира обекта за настаняване). При разкриване на лични данни на държавни органи ще се стремим да съдействаме на тези органи при техните запитвания, но също така ще се стремим да зачитаме правата и неприкосновеността на личния Ви живот, доколкото това е възможно;</w:t>
      </w:r>
    </w:p>
    <w:p w14:paraId="0CDFDBA0" w14:textId="77777777" w:rsidR="00076CCB" w:rsidRPr="004D4ABE" w:rsidRDefault="00076CCB" w:rsidP="00076CCB">
      <w:pPr>
        <w:keepNext/>
        <w:keepLines/>
        <w:spacing w:before="240" w:after="0"/>
        <w:outlineLvl w:val="0"/>
        <w:rPr>
          <w:rFonts w:ascii="Times New Roman" w:eastAsiaTheme="majorEastAsia" w:hAnsi="Times New Roman" w:cs="Times New Roman"/>
          <w:b/>
          <w:sz w:val="24"/>
          <w:szCs w:val="24"/>
          <w:lang w:val="bg-BG"/>
        </w:rPr>
      </w:pPr>
      <w:r w:rsidRPr="004D4ABE">
        <w:rPr>
          <w:rFonts w:ascii="Times New Roman" w:eastAsiaTheme="majorEastAsia" w:hAnsi="Times New Roman" w:cs="Times New Roman"/>
          <w:b/>
          <w:sz w:val="24"/>
          <w:szCs w:val="24"/>
          <w:lang w:val="bg-BG"/>
        </w:rPr>
        <w:t>За какви срокове съхраняваме Вашите лични данни</w:t>
      </w:r>
    </w:p>
    <w:p w14:paraId="02F9448C" w14:textId="77777777" w:rsidR="00076CCB" w:rsidRPr="004D4ABE" w:rsidRDefault="00076CCB" w:rsidP="00076CCB">
      <w:pPr>
        <w:jc w:val="both"/>
        <w:rPr>
          <w:rFonts w:ascii="Times New Roman" w:hAnsi="Times New Roman" w:cs="Times New Roman"/>
          <w:bCs/>
          <w:sz w:val="24"/>
          <w:szCs w:val="24"/>
          <w:lang w:val="bg-BG"/>
        </w:rPr>
      </w:pPr>
      <w:r w:rsidRPr="004D4ABE">
        <w:rPr>
          <w:rFonts w:ascii="Times New Roman" w:hAnsi="Times New Roman" w:cs="Times New Roman"/>
          <w:sz w:val="24"/>
          <w:szCs w:val="24"/>
          <w:lang w:val="bg-BG"/>
        </w:rPr>
        <w:t>Ние съхраняваме личните Ви данни в съответствие с Политика за съхранение, архивиране и унищожаване на документите в Софарма АД. Вашите лични данни ще бъдат съхранявани от Дружеството само за периода, необходим за изпълнение на целите, за които личните данни са събрани първоначално, освен ако законът не изисква Дружеството да ги пази за по-дълъг период от време.</w:t>
      </w:r>
    </w:p>
    <w:p w14:paraId="2FC763E9" w14:textId="77777777" w:rsidR="00076CCB" w:rsidRPr="004D4ABE" w:rsidRDefault="00076CCB" w:rsidP="00076CCB">
      <w:pPr>
        <w:keepNext/>
        <w:keepLines/>
        <w:spacing w:before="240" w:after="0"/>
        <w:outlineLvl w:val="0"/>
        <w:rPr>
          <w:rFonts w:ascii="Times New Roman" w:eastAsiaTheme="majorEastAsia" w:hAnsi="Times New Roman" w:cs="Times New Roman"/>
          <w:b/>
          <w:sz w:val="24"/>
          <w:szCs w:val="24"/>
          <w:lang w:val="bg-BG"/>
        </w:rPr>
      </w:pPr>
      <w:r w:rsidRPr="004D4ABE">
        <w:rPr>
          <w:rFonts w:ascii="Times New Roman" w:eastAsiaTheme="majorEastAsia" w:hAnsi="Times New Roman" w:cs="Times New Roman"/>
          <w:b/>
          <w:sz w:val="24"/>
          <w:szCs w:val="24"/>
          <w:lang w:val="bg-BG"/>
        </w:rPr>
        <w:t>Сигурност на Вашите лични данни</w:t>
      </w:r>
    </w:p>
    <w:p w14:paraId="0F50AC34" w14:textId="77777777" w:rsidR="00076CCB" w:rsidRPr="004D4ABE" w:rsidRDefault="00076CCB" w:rsidP="00076CCB">
      <w:pPr>
        <w:jc w:val="both"/>
        <w:rPr>
          <w:rFonts w:ascii="Times New Roman" w:hAnsi="Times New Roman" w:cs="Times New Roman"/>
          <w:bCs/>
          <w:sz w:val="24"/>
          <w:szCs w:val="24"/>
          <w:lang w:val="bg-BG"/>
        </w:rPr>
      </w:pPr>
      <w:r w:rsidRPr="004D4ABE">
        <w:rPr>
          <w:rFonts w:ascii="Times New Roman" w:hAnsi="Times New Roman" w:cs="Times New Roman"/>
          <w:bCs/>
          <w:sz w:val="24"/>
          <w:szCs w:val="24"/>
          <w:lang w:val="bg-BG"/>
        </w:rPr>
        <w:t xml:space="preserve">Софарма поддържа подходящи административни, технически и организационни мерки, предназначени да спомогнат за опазването на сигурността и неприкосновеността на личните данни на </w:t>
      </w:r>
      <w:r w:rsidR="00A346EF">
        <w:rPr>
          <w:rFonts w:ascii="Times New Roman" w:hAnsi="Times New Roman" w:cs="Times New Roman"/>
          <w:bCs/>
          <w:sz w:val="24"/>
          <w:szCs w:val="24"/>
          <w:lang w:val="bg-BG"/>
        </w:rPr>
        <w:t>посетителите</w:t>
      </w:r>
      <w:r w:rsidRPr="004D4ABE">
        <w:rPr>
          <w:rFonts w:ascii="Times New Roman" w:hAnsi="Times New Roman" w:cs="Times New Roman"/>
          <w:bCs/>
          <w:sz w:val="24"/>
          <w:szCs w:val="24"/>
          <w:lang w:val="bg-BG"/>
        </w:rPr>
        <w:t xml:space="preserve"> и да ги защитят от случайно или незаконно унищожаване, загуба, неразрешено коригиране, разкриване или достъп, злоупотреба и всяка друга незаконна форма на обработка. </w:t>
      </w:r>
    </w:p>
    <w:p w14:paraId="24EB071B" w14:textId="77777777" w:rsidR="00076CCB" w:rsidRPr="004D4ABE" w:rsidRDefault="00076CCB" w:rsidP="00076CCB">
      <w:pPr>
        <w:jc w:val="both"/>
        <w:rPr>
          <w:rFonts w:ascii="Times New Roman" w:hAnsi="Times New Roman" w:cs="Times New Roman"/>
          <w:bCs/>
          <w:sz w:val="24"/>
          <w:szCs w:val="24"/>
          <w:lang w:val="bg-BG"/>
        </w:rPr>
      </w:pPr>
      <w:r w:rsidRPr="004D4ABE">
        <w:rPr>
          <w:rFonts w:ascii="Times New Roman" w:hAnsi="Times New Roman" w:cs="Times New Roman"/>
          <w:bCs/>
          <w:sz w:val="24"/>
          <w:szCs w:val="24"/>
          <w:lang w:val="bg-BG"/>
        </w:rPr>
        <w:t>За изпълнение на своите задължения за защита на Вашите лични данни, Софарма надлежно отчита достиженията на техническия прогрес. Софарма е въвела процедури за сигурност, както и технически и физически ограничения за достъп и използване на лични данни.</w:t>
      </w:r>
    </w:p>
    <w:p w14:paraId="677C63D5" w14:textId="77777777" w:rsidR="00076CCB" w:rsidRDefault="00076CCB" w:rsidP="00076CCB">
      <w:pPr>
        <w:spacing w:before="240"/>
        <w:contextualSpacing/>
        <w:jc w:val="both"/>
        <w:rPr>
          <w:rFonts w:ascii="Times New Roman" w:hAnsi="Times New Roman" w:cs="Times New Roman"/>
          <w:bCs/>
          <w:sz w:val="24"/>
          <w:szCs w:val="24"/>
          <w:lang w:val="bg-BG"/>
        </w:rPr>
      </w:pPr>
      <w:r w:rsidRPr="004D4ABE">
        <w:rPr>
          <w:rFonts w:ascii="Times New Roman" w:hAnsi="Times New Roman" w:cs="Times New Roman"/>
          <w:bCs/>
          <w:sz w:val="24"/>
          <w:szCs w:val="24"/>
          <w:lang w:val="bg-BG"/>
        </w:rPr>
        <w:t xml:space="preserve">Софарма провежда обучения на своите служители по отношение на политиките и процедурите за защита на личните данни. </w:t>
      </w:r>
    </w:p>
    <w:p w14:paraId="2A0ED818" w14:textId="77777777" w:rsidR="00076CCB" w:rsidRPr="004D4ABE" w:rsidRDefault="00076CCB" w:rsidP="00076CCB">
      <w:pPr>
        <w:contextualSpacing/>
        <w:jc w:val="both"/>
        <w:rPr>
          <w:rFonts w:ascii="Times New Roman" w:hAnsi="Times New Roman" w:cs="Times New Roman"/>
          <w:bCs/>
          <w:sz w:val="24"/>
          <w:szCs w:val="24"/>
          <w:lang w:val="bg-BG"/>
        </w:rPr>
      </w:pPr>
    </w:p>
    <w:p w14:paraId="1684D1E9" w14:textId="77777777" w:rsidR="00076CCB" w:rsidRPr="004D4ABE" w:rsidRDefault="00076CCB" w:rsidP="00076CCB">
      <w:pPr>
        <w:keepNext/>
        <w:keepLines/>
        <w:spacing w:after="0"/>
        <w:outlineLvl w:val="0"/>
        <w:rPr>
          <w:rFonts w:ascii="Times New Roman" w:eastAsiaTheme="majorEastAsia" w:hAnsi="Times New Roman" w:cs="Times New Roman"/>
          <w:b/>
          <w:sz w:val="24"/>
          <w:szCs w:val="24"/>
          <w:lang w:val="bg-BG"/>
        </w:rPr>
      </w:pPr>
      <w:r w:rsidRPr="004D4ABE">
        <w:rPr>
          <w:rFonts w:ascii="Times New Roman" w:eastAsiaTheme="majorEastAsia" w:hAnsi="Times New Roman" w:cs="Times New Roman"/>
          <w:b/>
          <w:sz w:val="24"/>
          <w:szCs w:val="24"/>
          <w:lang w:val="bg-BG"/>
        </w:rPr>
        <w:t>Вашите права по отношение на личните Ви данни</w:t>
      </w:r>
    </w:p>
    <w:p w14:paraId="00758C2C" w14:textId="77777777" w:rsidR="00076CCB" w:rsidRPr="004D4ABE" w:rsidRDefault="00076CCB" w:rsidP="00076CCB">
      <w:pPr>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t>При спазване на българското законодателство, Вие имате следните права спрямо личните Ви данни, обработвани от Софарма:</w:t>
      </w:r>
    </w:p>
    <w:p w14:paraId="388F3420" w14:textId="77777777" w:rsidR="00076CCB" w:rsidRPr="004D4ABE" w:rsidRDefault="00076CCB" w:rsidP="00076CCB">
      <w:pPr>
        <w:numPr>
          <w:ilvl w:val="0"/>
          <w:numId w:val="6"/>
        </w:numPr>
        <w:tabs>
          <w:tab w:val="left" w:pos="993"/>
        </w:tabs>
        <w:ind w:left="0" w:firstLine="567"/>
        <w:contextualSpacing/>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t>да получите достъп до Вашите личните данни, които Софарма обработва, и да получите копие от тях;</w:t>
      </w:r>
    </w:p>
    <w:p w14:paraId="68CF75AF" w14:textId="77777777" w:rsidR="00076CCB" w:rsidRPr="004D4ABE" w:rsidRDefault="00076CCB" w:rsidP="00076CCB">
      <w:pPr>
        <w:numPr>
          <w:ilvl w:val="0"/>
          <w:numId w:val="6"/>
        </w:numPr>
        <w:tabs>
          <w:tab w:val="left" w:pos="993"/>
        </w:tabs>
        <w:ind w:left="0" w:firstLine="567"/>
        <w:contextualSpacing/>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t>при непълнота или неточност в данните, които Софарма обработва, личните Ви данни да бъдат коригирани;</w:t>
      </w:r>
    </w:p>
    <w:p w14:paraId="79E29981" w14:textId="77777777" w:rsidR="00076CCB" w:rsidRPr="004D4ABE" w:rsidRDefault="00076CCB" w:rsidP="00076CCB">
      <w:pPr>
        <w:numPr>
          <w:ilvl w:val="0"/>
          <w:numId w:val="6"/>
        </w:numPr>
        <w:tabs>
          <w:tab w:val="left" w:pos="993"/>
        </w:tabs>
        <w:ind w:left="0" w:firstLine="567"/>
        <w:contextualSpacing/>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t xml:space="preserve">да поискате данните Ви да бъдат заличени, когато са налице условията за това. Такива случаи са ако е постигната целта, за която данните са събрани; оттеглили сте съгласието си, когато обработката се базира на съгласие и няма друго законово основание за обработка; данните Ви се обработват незаконосъобразно, и други; </w:t>
      </w:r>
    </w:p>
    <w:p w14:paraId="0527EF64" w14:textId="77777777" w:rsidR="00076CCB" w:rsidRPr="004D4ABE" w:rsidRDefault="00076CCB" w:rsidP="00076CCB">
      <w:pPr>
        <w:numPr>
          <w:ilvl w:val="0"/>
          <w:numId w:val="6"/>
        </w:numPr>
        <w:tabs>
          <w:tab w:val="left" w:pos="993"/>
        </w:tabs>
        <w:ind w:left="0" w:firstLine="567"/>
        <w:contextualSpacing/>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t>в определените от закона случаи да изискате обработката на личните Ви данни да бъде ограничена;</w:t>
      </w:r>
    </w:p>
    <w:p w14:paraId="681776D0" w14:textId="77777777" w:rsidR="00076CCB" w:rsidRPr="004D4ABE" w:rsidRDefault="00076CCB" w:rsidP="00076CCB">
      <w:pPr>
        <w:numPr>
          <w:ilvl w:val="0"/>
          <w:numId w:val="6"/>
        </w:numPr>
        <w:tabs>
          <w:tab w:val="left" w:pos="993"/>
        </w:tabs>
        <w:ind w:left="0" w:firstLine="567"/>
        <w:contextualSpacing/>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t>в определените от закона случаи, да направите възражение срещу обработването на Вашите лични данни;</w:t>
      </w:r>
    </w:p>
    <w:p w14:paraId="6735FF33" w14:textId="77777777" w:rsidR="00076CCB" w:rsidRPr="004D4ABE" w:rsidRDefault="00076CCB" w:rsidP="00076CCB">
      <w:pPr>
        <w:numPr>
          <w:ilvl w:val="0"/>
          <w:numId w:val="6"/>
        </w:numPr>
        <w:tabs>
          <w:tab w:val="left" w:pos="993"/>
        </w:tabs>
        <w:ind w:left="0" w:firstLine="567"/>
        <w:contextualSpacing/>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t>да упражните правото си на преносимост на данните и да поискате данните Ви да бъдат предоставени в структуриран, общоупотребяван и машинно-четим формат;</w:t>
      </w:r>
    </w:p>
    <w:p w14:paraId="1D8C281D" w14:textId="5A08B60D" w:rsidR="00076CCB" w:rsidRDefault="00076CCB" w:rsidP="00076CCB">
      <w:pPr>
        <w:numPr>
          <w:ilvl w:val="0"/>
          <w:numId w:val="6"/>
        </w:numPr>
        <w:tabs>
          <w:tab w:val="left" w:pos="993"/>
        </w:tabs>
        <w:ind w:left="0" w:firstLine="567"/>
        <w:contextualSpacing/>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t xml:space="preserve">да оттеглите даденото от Вас съгласие, когато обработването на личните Ви данни се основава на съгласие. </w:t>
      </w:r>
    </w:p>
    <w:p w14:paraId="1B3CE731" w14:textId="0A7E0DCF" w:rsidR="006611A3" w:rsidRDefault="006611A3" w:rsidP="006611A3">
      <w:pPr>
        <w:tabs>
          <w:tab w:val="left" w:pos="993"/>
        </w:tabs>
        <w:ind w:left="567"/>
        <w:contextualSpacing/>
        <w:jc w:val="both"/>
        <w:rPr>
          <w:rFonts w:ascii="Times New Roman" w:hAnsi="Times New Roman" w:cs="Times New Roman"/>
          <w:sz w:val="24"/>
          <w:szCs w:val="24"/>
          <w:lang w:val="bg-BG"/>
        </w:rPr>
      </w:pPr>
    </w:p>
    <w:p w14:paraId="36C8901B" w14:textId="2A00A10A" w:rsidR="006611A3" w:rsidRDefault="006611A3" w:rsidP="006611A3">
      <w:pPr>
        <w:keepNext/>
        <w:keepLines/>
        <w:spacing w:before="240" w:after="0"/>
        <w:outlineLvl w:val="0"/>
        <w:rPr>
          <w:rFonts w:ascii="Times New Roman" w:hAnsi="Times New Roman" w:cs="Times New Roman"/>
          <w:sz w:val="24"/>
          <w:szCs w:val="24"/>
          <w:lang w:val="bg-BG"/>
        </w:rPr>
      </w:pPr>
      <w:r w:rsidRPr="006611A3">
        <w:rPr>
          <w:rFonts w:ascii="Times New Roman" w:hAnsi="Times New Roman" w:cs="Times New Roman"/>
          <w:sz w:val="24"/>
          <w:szCs w:val="24"/>
          <w:lang w:val="bg-BG"/>
        </w:rPr>
        <w:t xml:space="preserve">Подробна </w:t>
      </w:r>
      <w:r w:rsidRPr="005637C5">
        <w:rPr>
          <w:rFonts w:ascii="Times New Roman" w:hAnsi="Times New Roman" w:cs="Times New Roman"/>
          <w:sz w:val="24"/>
          <w:szCs w:val="24"/>
          <w:lang w:val="bg-BG"/>
        </w:rPr>
        <w:t xml:space="preserve">информация относно условията и реда, по който можете да упражните правата си, ще намерите в Правилата за упражняване на правата на субектите на личните данни на Софарма на нашия уебсайт </w:t>
      </w:r>
      <w:hyperlink r:id="rId8" w:history="1">
        <w:r w:rsidRPr="0077721E">
          <w:rPr>
            <w:rStyle w:val="Hyperlink"/>
            <w:rFonts w:ascii="Times New Roman" w:hAnsi="Times New Roman" w:cs="Times New Roman"/>
            <w:sz w:val="24"/>
            <w:szCs w:val="24"/>
            <w:lang w:val="bg-BG"/>
          </w:rPr>
          <w:t>www.sopharmagroup.com</w:t>
        </w:r>
      </w:hyperlink>
      <w:r>
        <w:rPr>
          <w:rFonts w:ascii="Times New Roman" w:hAnsi="Times New Roman" w:cs="Times New Roman"/>
          <w:sz w:val="24"/>
          <w:szCs w:val="24"/>
          <w:lang w:val="bg-BG"/>
        </w:rPr>
        <w:t xml:space="preserve"> </w:t>
      </w:r>
      <w:r w:rsidRPr="005637C5">
        <w:rPr>
          <w:rFonts w:ascii="Times New Roman" w:hAnsi="Times New Roman" w:cs="Times New Roman"/>
          <w:sz w:val="24"/>
          <w:szCs w:val="24"/>
          <w:lang w:val="bg-BG"/>
        </w:rPr>
        <w:t>, секция „Политика за поверителност</w:t>
      </w:r>
      <w:r>
        <w:rPr>
          <w:rFonts w:ascii="Times New Roman" w:hAnsi="Times New Roman" w:cs="Times New Roman"/>
          <w:sz w:val="24"/>
          <w:szCs w:val="24"/>
          <w:lang w:val="bg-BG"/>
        </w:rPr>
        <w:t xml:space="preserve"> </w:t>
      </w:r>
    </w:p>
    <w:p w14:paraId="20E46ADC" w14:textId="77777777" w:rsidR="006611A3" w:rsidRDefault="006611A3" w:rsidP="006611A3">
      <w:pPr>
        <w:tabs>
          <w:tab w:val="left" w:pos="993"/>
        </w:tabs>
        <w:ind w:left="567"/>
        <w:contextualSpacing/>
        <w:jc w:val="both"/>
        <w:rPr>
          <w:rFonts w:ascii="Times New Roman" w:hAnsi="Times New Roman" w:cs="Times New Roman"/>
          <w:sz w:val="24"/>
          <w:szCs w:val="24"/>
          <w:lang w:val="bg-BG"/>
        </w:rPr>
      </w:pPr>
    </w:p>
    <w:p w14:paraId="578972C6" w14:textId="1FB31F78" w:rsidR="005637C5" w:rsidRPr="005637C5" w:rsidRDefault="005637C5" w:rsidP="005637C5">
      <w:pPr>
        <w:keepNext/>
        <w:keepLines/>
        <w:spacing w:before="240" w:after="0"/>
        <w:outlineLvl w:val="0"/>
        <w:rPr>
          <w:rFonts w:ascii="Times New Roman" w:hAnsi="Times New Roman" w:cs="Times New Roman"/>
          <w:sz w:val="24"/>
          <w:szCs w:val="24"/>
          <w:lang w:val="bg-BG"/>
        </w:rPr>
      </w:pPr>
      <w:r w:rsidRPr="005637C5">
        <w:rPr>
          <w:rFonts w:ascii="Times New Roman" w:hAnsi="Times New Roman" w:cs="Times New Roman"/>
          <w:sz w:val="24"/>
          <w:szCs w:val="24"/>
          <w:lang w:val="bg-BG"/>
        </w:rPr>
        <w:t>(линк:</w:t>
      </w:r>
      <w:hyperlink r:id="rId9" w:history="1">
        <w:r w:rsidRPr="0077721E">
          <w:rPr>
            <w:rStyle w:val="Hyperlink"/>
            <w:rFonts w:ascii="Times New Roman" w:hAnsi="Times New Roman" w:cs="Times New Roman"/>
            <w:sz w:val="24"/>
            <w:szCs w:val="24"/>
            <w:lang w:val="bg-BG"/>
          </w:rPr>
          <w:t>http://www.sopharmagroup.com/sites/sopharma2016corp/files/sofarma_ad_pravila_za_uprazhnyavane_pravata_na_subektite_na_lichni_danni.docx</w:t>
        </w:r>
      </w:hyperlink>
      <w:r>
        <w:rPr>
          <w:rFonts w:ascii="Times New Roman" w:hAnsi="Times New Roman" w:cs="Times New Roman"/>
          <w:sz w:val="24"/>
          <w:szCs w:val="24"/>
          <w:lang w:val="bg-BG"/>
        </w:rPr>
        <w:t xml:space="preserve"> </w:t>
      </w:r>
      <w:r w:rsidRPr="005637C5">
        <w:rPr>
          <w:rFonts w:ascii="Times New Roman" w:hAnsi="Times New Roman" w:cs="Times New Roman"/>
          <w:sz w:val="24"/>
          <w:szCs w:val="24"/>
          <w:lang w:val="bg-BG"/>
        </w:rPr>
        <w:t>)</w:t>
      </w:r>
    </w:p>
    <w:p w14:paraId="59FF0B67" w14:textId="77777777" w:rsidR="005637C5" w:rsidRDefault="005637C5" w:rsidP="005637C5">
      <w:pPr>
        <w:keepNext/>
        <w:keepLines/>
        <w:spacing w:before="240" w:after="0"/>
        <w:outlineLvl w:val="0"/>
        <w:rPr>
          <w:rFonts w:ascii="Times New Roman" w:hAnsi="Times New Roman" w:cs="Times New Roman"/>
          <w:sz w:val="24"/>
          <w:szCs w:val="24"/>
          <w:lang w:val="bg-BG"/>
        </w:rPr>
      </w:pPr>
      <w:r w:rsidRPr="005637C5">
        <w:rPr>
          <w:rFonts w:ascii="Times New Roman" w:hAnsi="Times New Roman" w:cs="Times New Roman"/>
          <w:sz w:val="24"/>
          <w:szCs w:val="24"/>
          <w:lang w:val="bg-BG"/>
        </w:rPr>
        <w:t>Също така имате право да подадете жалба до Комисия за защита на личните данни (</w:t>
      </w:r>
      <w:hyperlink r:id="rId10" w:history="1">
        <w:r w:rsidRPr="0077721E">
          <w:rPr>
            <w:rStyle w:val="Hyperlink"/>
            <w:rFonts w:ascii="Times New Roman" w:hAnsi="Times New Roman" w:cs="Times New Roman"/>
            <w:sz w:val="24"/>
            <w:szCs w:val="24"/>
            <w:lang w:val="bg-BG"/>
          </w:rPr>
          <w:t>https://www.cpdp.bg</w:t>
        </w:r>
      </w:hyperlink>
      <w:r>
        <w:rPr>
          <w:rFonts w:ascii="Times New Roman" w:hAnsi="Times New Roman" w:cs="Times New Roman"/>
          <w:sz w:val="24"/>
          <w:szCs w:val="24"/>
          <w:lang w:val="bg-BG"/>
        </w:rPr>
        <w:t xml:space="preserve"> </w:t>
      </w:r>
      <w:r w:rsidRPr="005637C5">
        <w:rPr>
          <w:rFonts w:ascii="Times New Roman" w:hAnsi="Times New Roman" w:cs="Times New Roman"/>
          <w:sz w:val="24"/>
          <w:szCs w:val="24"/>
          <w:lang w:val="bg-BG"/>
        </w:rPr>
        <w:t xml:space="preserve">), когато са налице съответните предпоставки за това. </w:t>
      </w:r>
    </w:p>
    <w:p w14:paraId="754984AF" w14:textId="4E276FF6" w:rsidR="00076CCB" w:rsidRPr="004D4ABE" w:rsidRDefault="00076CCB" w:rsidP="005637C5">
      <w:pPr>
        <w:keepNext/>
        <w:keepLines/>
        <w:spacing w:before="240" w:after="0"/>
        <w:outlineLvl w:val="0"/>
        <w:rPr>
          <w:rFonts w:ascii="Times New Roman" w:eastAsiaTheme="majorEastAsia" w:hAnsi="Times New Roman" w:cs="Times New Roman"/>
          <w:b/>
          <w:sz w:val="24"/>
          <w:szCs w:val="24"/>
          <w:lang w:val="bg-BG"/>
        </w:rPr>
      </w:pPr>
      <w:r w:rsidRPr="004D4ABE">
        <w:rPr>
          <w:rFonts w:ascii="Times New Roman" w:eastAsiaTheme="majorEastAsia" w:hAnsi="Times New Roman" w:cs="Times New Roman"/>
          <w:b/>
          <w:sz w:val="24"/>
          <w:szCs w:val="24"/>
          <w:lang w:val="bg-BG"/>
        </w:rPr>
        <w:t>Как да се свържете с нас?</w:t>
      </w:r>
    </w:p>
    <w:p w14:paraId="207415CD" w14:textId="77777777" w:rsidR="00076CCB" w:rsidRPr="004D4ABE" w:rsidRDefault="00076CCB" w:rsidP="00076CCB">
      <w:pPr>
        <w:tabs>
          <w:tab w:val="left" w:pos="993"/>
        </w:tabs>
        <w:rPr>
          <w:rFonts w:ascii="Times New Roman" w:hAnsi="Times New Roman" w:cs="Times New Roman"/>
          <w:sz w:val="24"/>
          <w:szCs w:val="24"/>
          <w:lang w:val="bg-BG"/>
        </w:rPr>
      </w:pPr>
      <w:r w:rsidRPr="004D4ABE">
        <w:rPr>
          <w:rFonts w:ascii="Times New Roman" w:hAnsi="Times New Roman" w:cs="Times New Roman"/>
          <w:sz w:val="24"/>
          <w:szCs w:val="24"/>
          <w:lang w:val="bg-BG"/>
        </w:rPr>
        <w:t>В случай че имате въпроси или оплаквания относно настоящето уведомление за поверително</w:t>
      </w:r>
      <w:r>
        <w:rPr>
          <w:rFonts w:ascii="Times New Roman" w:hAnsi="Times New Roman" w:cs="Times New Roman"/>
          <w:sz w:val="24"/>
          <w:szCs w:val="24"/>
          <w:lang w:val="bg-BG"/>
        </w:rPr>
        <w:t>ст</w:t>
      </w:r>
      <w:r w:rsidRPr="004D4ABE">
        <w:rPr>
          <w:rFonts w:ascii="Times New Roman" w:hAnsi="Times New Roman" w:cs="Times New Roman"/>
          <w:sz w:val="24"/>
          <w:szCs w:val="24"/>
          <w:lang w:val="bg-BG"/>
        </w:rPr>
        <w:t xml:space="preserve"> или начините и целите, за които използваме </w:t>
      </w:r>
      <w:r w:rsidR="002F0B69">
        <w:rPr>
          <w:rFonts w:ascii="Times New Roman" w:hAnsi="Times New Roman" w:cs="Times New Roman"/>
          <w:sz w:val="24"/>
          <w:szCs w:val="24"/>
          <w:lang w:val="bg-BG"/>
        </w:rPr>
        <w:t>В</w:t>
      </w:r>
      <w:r w:rsidRPr="004D4ABE">
        <w:rPr>
          <w:rFonts w:ascii="Times New Roman" w:hAnsi="Times New Roman" w:cs="Times New Roman"/>
          <w:sz w:val="24"/>
          <w:szCs w:val="24"/>
          <w:lang w:val="bg-BG"/>
        </w:rPr>
        <w:t>ашите лични данни, Можете да се свържете с нас на следния адрес: гр. София п.к. 1220</w:t>
      </w:r>
      <w:r w:rsidRPr="00627F9D">
        <w:rPr>
          <w:rFonts w:ascii="Times New Roman" w:hAnsi="Times New Roman" w:cs="Times New Roman"/>
          <w:sz w:val="24"/>
          <w:szCs w:val="24"/>
          <w:lang w:val="ru-RU"/>
        </w:rPr>
        <w:t xml:space="preserve">, </w:t>
      </w:r>
      <w:r w:rsidRPr="004D4ABE">
        <w:rPr>
          <w:rFonts w:ascii="Times New Roman" w:hAnsi="Times New Roman" w:cs="Times New Roman"/>
          <w:sz w:val="24"/>
          <w:szCs w:val="24"/>
          <w:lang w:val="bg-BG"/>
        </w:rPr>
        <w:t>район Надежда, ул. „</w:t>
      </w:r>
      <w:proofErr w:type="spellStart"/>
      <w:r w:rsidRPr="004D4ABE">
        <w:rPr>
          <w:rFonts w:ascii="Times New Roman" w:hAnsi="Times New Roman" w:cs="Times New Roman"/>
          <w:sz w:val="24"/>
          <w:szCs w:val="24"/>
          <w:lang w:val="bg-BG"/>
        </w:rPr>
        <w:t>Илиенско</w:t>
      </w:r>
      <w:proofErr w:type="spellEnd"/>
      <w:r w:rsidRPr="004D4ABE">
        <w:rPr>
          <w:rFonts w:ascii="Times New Roman" w:hAnsi="Times New Roman" w:cs="Times New Roman"/>
          <w:sz w:val="24"/>
          <w:szCs w:val="24"/>
          <w:lang w:val="bg-BG"/>
        </w:rPr>
        <w:t xml:space="preserve"> шосе“ № 16, ел. поща:</w:t>
      </w:r>
      <w:r w:rsidRPr="00627F9D">
        <w:rPr>
          <w:rFonts w:ascii="Times New Roman" w:hAnsi="Times New Roman" w:cs="Times New Roman"/>
          <w:sz w:val="24"/>
          <w:szCs w:val="24"/>
          <w:lang w:val="ru-RU"/>
        </w:rPr>
        <w:t xml:space="preserve"> </w:t>
      </w:r>
      <w:hyperlink r:id="rId11" w:history="1">
        <w:r w:rsidRPr="004D4ABE">
          <w:rPr>
            <w:rFonts w:ascii="Times New Roman" w:hAnsi="Times New Roman" w:cs="Times New Roman"/>
            <w:color w:val="0000FF"/>
            <w:sz w:val="24"/>
            <w:szCs w:val="24"/>
            <w:u w:val="single"/>
          </w:rPr>
          <w:t>personaldata</w:t>
        </w:r>
        <w:r w:rsidRPr="00627F9D">
          <w:rPr>
            <w:rFonts w:ascii="Times New Roman" w:hAnsi="Times New Roman" w:cs="Times New Roman"/>
            <w:color w:val="0000FF"/>
            <w:sz w:val="24"/>
            <w:szCs w:val="24"/>
            <w:u w:val="single"/>
            <w:lang w:val="ru-RU"/>
          </w:rPr>
          <w:t>@</w:t>
        </w:r>
        <w:r w:rsidRPr="004D4ABE">
          <w:rPr>
            <w:rFonts w:ascii="Times New Roman" w:hAnsi="Times New Roman" w:cs="Times New Roman"/>
            <w:color w:val="0000FF"/>
            <w:sz w:val="24"/>
            <w:szCs w:val="24"/>
            <w:u w:val="single"/>
          </w:rPr>
          <w:t>sopharma</w:t>
        </w:r>
        <w:r w:rsidRPr="00627F9D">
          <w:rPr>
            <w:rFonts w:ascii="Times New Roman" w:hAnsi="Times New Roman" w:cs="Times New Roman"/>
            <w:color w:val="0000FF"/>
            <w:sz w:val="24"/>
            <w:szCs w:val="24"/>
            <w:u w:val="single"/>
            <w:lang w:val="ru-RU"/>
          </w:rPr>
          <w:t>.</w:t>
        </w:r>
        <w:proofErr w:type="spellStart"/>
        <w:r w:rsidRPr="004D4ABE">
          <w:rPr>
            <w:rFonts w:ascii="Times New Roman" w:hAnsi="Times New Roman" w:cs="Times New Roman"/>
            <w:color w:val="0000FF"/>
            <w:sz w:val="24"/>
            <w:szCs w:val="24"/>
            <w:u w:val="single"/>
          </w:rPr>
          <w:t>bg</w:t>
        </w:r>
        <w:proofErr w:type="spellEnd"/>
      </w:hyperlink>
    </w:p>
    <w:p w14:paraId="2075266D" w14:textId="77777777" w:rsidR="00076CCB" w:rsidRPr="00627F9D" w:rsidRDefault="00076CCB" w:rsidP="00076CCB">
      <w:pPr>
        <w:tabs>
          <w:tab w:val="left" w:pos="993"/>
        </w:tabs>
        <w:rPr>
          <w:rFonts w:ascii="Times New Roman" w:hAnsi="Times New Roman" w:cs="Times New Roman"/>
          <w:sz w:val="24"/>
          <w:szCs w:val="24"/>
          <w:lang w:val="ru-RU"/>
        </w:rPr>
      </w:pPr>
      <w:r w:rsidRPr="004D4ABE">
        <w:rPr>
          <w:rFonts w:ascii="Times New Roman" w:hAnsi="Times New Roman" w:cs="Times New Roman"/>
          <w:sz w:val="24"/>
          <w:szCs w:val="24"/>
          <w:lang w:val="bg-BG"/>
        </w:rPr>
        <w:t>Нашето длъжностното лице по защита на личните данни, е Адвокатско съдружие „Ърнст и Янг“,</w:t>
      </w:r>
      <w:r>
        <w:rPr>
          <w:rFonts w:ascii="Times New Roman" w:hAnsi="Times New Roman" w:cs="Times New Roman"/>
          <w:sz w:val="24"/>
          <w:szCs w:val="24"/>
          <w:lang w:val="bg-BG"/>
        </w:rPr>
        <w:t xml:space="preserve"> </w:t>
      </w:r>
      <w:r>
        <w:rPr>
          <w:rFonts w:ascii="Times New Roman" w:hAnsi="Times New Roman" w:cs="Times New Roman"/>
          <w:sz w:val="24"/>
          <w:szCs w:val="24"/>
        </w:rPr>
        <w:t>email</w:t>
      </w:r>
      <w:r>
        <w:rPr>
          <w:rFonts w:ascii="Times New Roman" w:hAnsi="Times New Roman" w:cs="Times New Roman"/>
          <w:sz w:val="24"/>
          <w:szCs w:val="24"/>
          <w:lang w:val="bg-BG"/>
        </w:rPr>
        <w:t>:</w:t>
      </w:r>
      <w:r w:rsidRPr="004D4ABE">
        <w:rPr>
          <w:rFonts w:ascii="Times New Roman" w:hAnsi="Times New Roman" w:cs="Times New Roman"/>
          <w:sz w:val="24"/>
          <w:szCs w:val="24"/>
          <w:lang w:val="bg-BG"/>
        </w:rPr>
        <w:t xml:space="preserve"> </w:t>
      </w:r>
      <w:hyperlink r:id="rId12" w:history="1">
        <w:r w:rsidRPr="004D4ABE">
          <w:rPr>
            <w:rStyle w:val="Hyperlink"/>
            <w:rFonts w:ascii="Times New Roman" w:hAnsi="Times New Roman" w:cs="Times New Roman"/>
            <w:sz w:val="24"/>
            <w:szCs w:val="24"/>
          </w:rPr>
          <w:t>personaldata</w:t>
        </w:r>
        <w:r w:rsidRPr="00627F9D">
          <w:rPr>
            <w:rStyle w:val="Hyperlink"/>
            <w:rFonts w:ascii="Times New Roman" w:hAnsi="Times New Roman" w:cs="Times New Roman"/>
            <w:sz w:val="24"/>
            <w:szCs w:val="24"/>
            <w:lang w:val="ru-RU"/>
          </w:rPr>
          <w:t>@</w:t>
        </w:r>
        <w:r w:rsidRPr="004D4ABE">
          <w:rPr>
            <w:rStyle w:val="Hyperlink"/>
            <w:rFonts w:ascii="Times New Roman" w:hAnsi="Times New Roman" w:cs="Times New Roman"/>
            <w:sz w:val="24"/>
            <w:szCs w:val="24"/>
          </w:rPr>
          <w:t>sopharma</w:t>
        </w:r>
        <w:r w:rsidRPr="00627F9D">
          <w:rPr>
            <w:rStyle w:val="Hyperlink"/>
            <w:rFonts w:ascii="Times New Roman" w:hAnsi="Times New Roman" w:cs="Times New Roman"/>
            <w:sz w:val="24"/>
            <w:szCs w:val="24"/>
            <w:lang w:val="ru-RU"/>
          </w:rPr>
          <w:t>.</w:t>
        </w:r>
        <w:proofErr w:type="spellStart"/>
        <w:r w:rsidRPr="004D4ABE">
          <w:rPr>
            <w:rStyle w:val="Hyperlink"/>
            <w:rFonts w:ascii="Times New Roman" w:hAnsi="Times New Roman" w:cs="Times New Roman"/>
            <w:sz w:val="24"/>
            <w:szCs w:val="24"/>
          </w:rPr>
          <w:t>bg</w:t>
        </w:r>
        <w:proofErr w:type="spellEnd"/>
      </w:hyperlink>
      <w:r w:rsidRPr="00627F9D">
        <w:rPr>
          <w:rFonts w:ascii="Times New Roman" w:hAnsi="Times New Roman" w:cs="Times New Roman"/>
          <w:sz w:val="24"/>
          <w:szCs w:val="24"/>
          <w:lang w:val="ru-RU"/>
        </w:rPr>
        <w:t xml:space="preserve"> </w:t>
      </w:r>
    </w:p>
    <w:p w14:paraId="494FEBFA" w14:textId="77777777" w:rsidR="00076CCB" w:rsidRPr="004D4ABE" w:rsidRDefault="00076CCB" w:rsidP="00076CCB">
      <w:pPr>
        <w:tabs>
          <w:tab w:val="left" w:pos="993"/>
        </w:tabs>
        <w:spacing w:after="0"/>
        <w:rPr>
          <w:rFonts w:ascii="Times New Roman" w:eastAsiaTheme="majorEastAsia" w:hAnsi="Times New Roman" w:cs="Times New Roman"/>
          <w:b/>
          <w:sz w:val="24"/>
          <w:szCs w:val="24"/>
          <w:lang w:val="bg-BG"/>
        </w:rPr>
      </w:pPr>
      <w:bookmarkStart w:id="1" w:name="_Hlk515441747"/>
      <w:r w:rsidRPr="004D4ABE">
        <w:rPr>
          <w:rFonts w:ascii="Times New Roman" w:eastAsiaTheme="majorEastAsia" w:hAnsi="Times New Roman" w:cs="Times New Roman"/>
          <w:b/>
          <w:sz w:val="24"/>
          <w:szCs w:val="24"/>
          <w:lang w:val="bg-BG"/>
        </w:rPr>
        <w:t>Актуализиране на уведомлението за поверителност</w:t>
      </w:r>
    </w:p>
    <w:p w14:paraId="1A1CC17F" w14:textId="77777777" w:rsidR="00076CCB" w:rsidRPr="004D4ABE" w:rsidRDefault="00076CCB" w:rsidP="00076CCB">
      <w:pPr>
        <w:spacing w:after="0"/>
        <w:jc w:val="both"/>
        <w:rPr>
          <w:rFonts w:ascii="Times New Roman" w:hAnsi="Times New Roman" w:cs="Times New Roman"/>
          <w:sz w:val="24"/>
          <w:szCs w:val="24"/>
          <w:lang w:val="bg-BG"/>
        </w:rPr>
      </w:pPr>
      <w:r w:rsidRPr="004D4ABE">
        <w:rPr>
          <w:rFonts w:ascii="Times New Roman" w:hAnsi="Times New Roman" w:cs="Times New Roman"/>
          <w:sz w:val="24"/>
          <w:szCs w:val="24"/>
          <w:lang w:val="bg-BG"/>
        </w:rPr>
        <w:t>Настоящето уведомление може да се актуализира периодично и без предизвестие, за да отрази промените в практиките за защита на личните данни на Софарма. С актуалните Правила за защита на личните данни</w:t>
      </w:r>
      <w:r w:rsidR="000E4C36" w:rsidRPr="000E4C36">
        <w:rPr>
          <w:rFonts w:ascii="Times New Roman" w:eastAsiaTheme="majorEastAsia" w:hAnsi="Times New Roman" w:cs="Times New Roman"/>
          <w:sz w:val="24"/>
          <w:szCs w:val="24"/>
          <w:lang w:val="bg-BG"/>
        </w:rPr>
        <w:t>, обработвани при предоставяне на хотелиерски услуги от „Софарма“ АД</w:t>
      </w:r>
      <w:r w:rsidR="000E4C36" w:rsidRPr="000E4C36">
        <w:rPr>
          <w:rFonts w:ascii="Times New Roman" w:hAnsi="Times New Roman" w:cs="Times New Roman"/>
          <w:sz w:val="24"/>
          <w:szCs w:val="24"/>
          <w:lang w:val="bg-BG"/>
        </w:rPr>
        <w:t xml:space="preserve"> </w:t>
      </w:r>
      <w:r w:rsidRPr="004D4ABE">
        <w:rPr>
          <w:rFonts w:ascii="Times New Roman" w:hAnsi="Times New Roman" w:cs="Times New Roman"/>
          <w:sz w:val="24"/>
          <w:szCs w:val="24"/>
          <w:lang w:val="bg-BG"/>
        </w:rPr>
        <w:t>може да се запознаете на място в съответния обект за настаняване</w:t>
      </w:r>
      <w:r>
        <w:rPr>
          <w:rFonts w:ascii="Times New Roman" w:hAnsi="Times New Roman" w:cs="Times New Roman"/>
          <w:sz w:val="24"/>
          <w:szCs w:val="24"/>
          <w:lang w:val="bg-BG"/>
        </w:rPr>
        <w:t>.</w:t>
      </w:r>
      <w:r w:rsidRPr="004D4ABE">
        <w:rPr>
          <w:rFonts w:ascii="Times New Roman" w:hAnsi="Times New Roman" w:cs="Times New Roman"/>
          <w:sz w:val="24"/>
          <w:szCs w:val="24"/>
          <w:lang w:val="bg-BG"/>
        </w:rPr>
        <w:t xml:space="preserve"> </w:t>
      </w:r>
      <w:bookmarkEnd w:id="1"/>
    </w:p>
    <w:sectPr w:rsidR="00076CCB" w:rsidRPr="004D4ABE">
      <w:headerReference w:type="default" r:id="rId13"/>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252D8" w14:textId="77777777" w:rsidR="00A025C5" w:rsidRDefault="00A025C5" w:rsidP="00414F45">
      <w:pPr>
        <w:spacing w:after="0" w:line="240" w:lineRule="auto"/>
      </w:pPr>
      <w:r>
        <w:separator/>
      </w:r>
    </w:p>
  </w:endnote>
  <w:endnote w:type="continuationSeparator" w:id="0">
    <w:p w14:paraId="5111FADF" w14:textId="77777777" w:rsidR="00A025C5" w:rsidRDefault="00A025C5" w:rsidP="00414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EYInterstate Light">
    <w:altName w:val="Calibri"/>
    <w:charset w:val="CC"/>
    <w:family w:val="auto"/>
    <w:pitch w:val="variable"/>
    <w:sig w:usb0="A00002AF" w:usb1="5000206A"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5ACC9" w14:textId="77777777" w:rsidR="00A025C5" w:rsidRDefault="00A025C5" w:rsidP="00414F45">
      <w:pPr>
        <w:spacing w:after="0" w:line="240" w:lineRule="auto"/>
      </w:pPr>
      <w:r>
        <w:separator/>
      </w:r>
    </w:p>
  </w:footnote>
  <w:footnote w:type="continuationSeparator" w:id="0">
    <w:p w14:paraId="33A562AD" w14:textId="77777777" w:rsidR="00A025C5" w:rsidRDefault="00A025C5" w:rsidP="00414F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B2172" w14:textId="0B21EB2B" w:rsidR="00414F45" w:rsidRPr="00414F45" w:rsidRDefault="00414F45">
    <w:pPr>
      <w:pStyle w:val="Header"/>
      <w:rPr>
        <w:lang w:val="ru-RU"/>
      </w:rPr>
    </w:pPr>
    <w:r w:rsidRPr="00414F45">
      <w:rPr>
        <w:lang w:val="ru-RU"/>
      </w:rPr>
      <w:t xml:space="preserve">Уведомление за </w:t>
    </w:r>
    <w:proofErr w:type="spellStart"/>
    <w:r w:rsidRPr="00414F45">
      <w:rPr>
        <w:lang w:val="ru-RU"/>
      </w:rPr>
      <w:t>поверителност</w:t>
    </w:r>
    <w:proofErr w:type="spellEnd"/>
    <w:r w:rsidRPr="00414F45">
      <w:rPr>
        <w:lang w:val="ru-RU"/>
      </w:rPr>
      <w:t xml:space="preserve"> за посетители на </w:t>
    </w:r>
    <w:proofErr w:type="spellStart"/>
    <w:r w:rsidRPr="00414F45">
      <w:rPr>
        <w:lang w:val="ru-RU"/>
      </w:rPr>
      <w:t>обекти</w:t>
    </w:r>
    <w:r>
      <w:rPr>
        <w:lang w:val="ru-RU"/>
      </w:rPr>
      <w:t>те</w:t>
    </w:r>
    <w:proofErr w:type="spellEnd"/>
    <w:r w:rsidRPr="00414F45">
      <w:rPr>
        <w:lang w:val="ru-RU"/>
      </w:rPr>
      <w:t xml:space="preserve"> за </w:t>
    </w:r>
    <w:proofErr w:type="spellStart"/>
    <w:r w:rsidRPr="00414F45">
      <w:rPr>
        <w:lang w:val="ru-RU"/>
      </w:rPr>
      <w:t>настаняване</w:t>
    </w:r>
    <w:proofErr w:type="spellEnd"/>
    <w:r w:rsidRPr="00414F45">
      <w:rPr>
        <w:lang w:val="ru-RU"/>
      </w:rPr>
      <w:t xml:space="preserve"> </w:t>
    </w:r>
    <w:r>
      <w:rPr>
        <w:lang w:val="bg-BG"/>
      </w:rPr>
      <w:t>на „Софарма“ АД</w:t>
    </w:r>
    <w:r>
      <w:rPr>
        <w:lang w:val="ru-RU"/>
      </w:rPr>
      <w:t xml:space="preserve"> (</w:t>
    </w:r>
    <w:r>
      <w:t>v</w:t>
    </w:r>
    <w:r w:rsidRPr="00414F45">
      <w:rPr>
        <w:lang w:val="ru-RU"/>
      </w:rPr>
      <w:t>.2.0</w:t>
    </w:r>
    <w:r>
      <w:rPr>
        <w:lang w:val="ru-RU"/>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11CB9"/>
    <w:multiLevelType w:val="hybridMultilevel"/>
    <w:tmpl w:val="1D5CB9FE"/>
    <w:lvl w:ilvl="0" w:tplc="F80A524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230EDC"/>
    <w:multiLevelType w:val="hybridMultilevel"/>
    <w:tmpl w:val="A8986F6E"/>
    <w:lvl w:ilvl="0" w:tplc="BA3AB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8F185C"/>
    <w:multiLevelType w:val="hybridMultilevel"/>
    <w:tmpl w:val="8E6A1B8A"/>
    <w:lvl w:ilvl="0" w:tplc="C1B024DA">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40CB7F67"/>
    <w:multiLevelType w:val="hybridMultilevel"/>
    <w:tmpl w:val="DC7412B0"/>
    <w:lvl w:ilvl="0" w:tplc="5DA4F4A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0F667E"/>
    <w:multiLevelType w:val="hybridMultilevel"/>
    <w:tmpl w:val="96527210"/>
    <w:lvl w:ilvl="0" w:tplc="CCEC0C2E">
      <w:start w:val="10"/>
      <w:numFmt w:val="bullet"/>
      <w:lvlText w:val="-"/>
      <w:lvlJc w:val="left"/>
      <w:pPr>
        <w:ind w:left="720" w:hanging="360"/>
      </w:pPr>
      <w:rPr>
        <w:rFonts w:ascii="EYInterstate Light" w:eastAsiaTheme="minorHAnsi" w:hAnsi="EYInterstate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721A08"/>
    <w:multiLevelType w:val="hybridMultilevel"/>
    <w:tmpl w:val="CA26AF00"/>
    <w:lvl w:ilvl="0" w:tplc="CCEC0C2E">
      <w:start w:val="10"/>
      <w:numFmt w:val="bullet"/>
      <w:lvlText w:val="-"/>
      <w:lvlJc w:val="left"/>
      <w:pPr>
        <w:ind w:left="720" w:hanging="360"/>
      </w:pPr>
      <w:rPr>
        <w:rFonts w:ascii="EYInterstate Light" w:eastAsiaTheme="minorHAnsi" w:hAnsi="EYInterstate Light" w:cstheme="minorBidi" w:hint="default"/>
        <w:sz w:val="22"/>
        <w:szCs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176"/>
    <w:rsid w:val="00001757"/>
    <w:rsid w:val="00076CCB"/>
    <w:rsid w:val="000E4C36"/>
    <w:rsid w:val="00144FD7"/>
    <w:rsid w:val="00193ACE"/>
    <w:rsid w:val="00240E4F"/>
    <w:rsid w:val="002C556A"/>
    <w:rsid w:val="002F0B69"/>
    <w:rsid w:val="003275B4"/>
    <w:rsid w:val="00360876"/>
    <w:rsid w:val="00414F45"/>
    <w:rsid w:val="00467176"/>
    <w:rsid w:val="00554EB1"/>
    <w:rsid w:val="00561C99"/>
    <w:rsid w:val="005637C5"/>
    <w:rsid w:val="0060154B"/>
    <w:rsid w:val="00627F9D"/>
    <w:rsid w:val="006338D6"/>
    <w:rsid w:val="006611A3"/>
    <w:rsid w:val="007C191F"/>
    <w:rsid w:val="00853EB2"/>
    <w:rsid w:val="0088204D"/>
    <w:rsid w:val="00887F04"/>
    <w:rsid w:val="0095402D"/>
    <w:rsid w:val="00993AD2"/>
    <w:rsid w:val="00A025C5"/>
    <w:rsid w:val="00A346EF"/>
    <w:rsid w:val="00A437F4"/>
    <w:rsid w:val="00AB364C"/>
    <w:rsid w:val="00B67FB6"/>
    <w:rsid w:val="00BC052E"/>
    <w:rsid w:val="00BD6D64"/>
    <w:rsid w:val="00C121F0"/>
    <w:rsid w:val="00CA74BE"/>
    <w:rsid w:val="00D36560"/>
    <w:rsid w:val="00E23A7F"/>
    <w:rsid w:val="00EC0E0C"/>
    <w:rsid w:val="00EC15A8"/>
    <w:rsid w:val="00F55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A7998"/>
  <w15:chartTrackingRefBased/>
  <w15:docId w15:val="{98FE18DF-BB22-4940-B95F-02DF1175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1A3"/>
  </w:style>
  <w:style w:type="paragraph" w:styleId="Heading1">
    <w:name w:val="heading 1"/>
    <w:basedOn w:val="Normal"/>
    <w:next w:val="Normal"/>
    <w:link w:val="Heading1Char"/>
    <w:uiPriority w:val="9"/>
    <w:qFormat/>
    <w:rsid w:val="004671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17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67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7176"/>
    <w:pPr>
      <w:ind w:left="720"/>
      <w:contextualSpacing/>
    </w:pPr>
  </w:style>
  <w:style w:type="table" w:customStyle="1" w:styleId="TableGrid1">
    <w:name w:val="Table Grid1"/>
    <w:basedOn w:val="TableNormal"/>
    <w:next w:val="TableGrid"/>
    <w:uiPriority w:val="39"/>
    <w:rsid w:val="00467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7176"/>
    <w:rPr>
      <w:color w:val="0563C1" w:themeColor="hyperlink"/>
      <w:u w:val="single"/>
    </w:rPr>
  </w:style>
  <w:style w:type="character" w:styleId="FollowedHyperlink">
    <w:name w:val="FollowedHyperlink"/>
    <w:basedOn w:val="DefaultParagraphFont"/>
    <w:uiPriority w:val="99"/>
    <w:semiHidden/>
    <w:unhideWhenUsed/>
    <w:rsid w:val="00076CCB"/>
    <w:rPr>
      <w:color w:val="954F72" w:themeColor="followedHyperlink"/>
      <w:u w:val="single"/>
    </w:rPr>
  </w:style>
  <w:style w:type="character" w:styleId="UnresolvedMention">
    <w:name w:val="Unresolved Mention"/>
    <w:basedOn w:val="DefaultParagraphFont"/>
    <w:uiPriority w:val="99"/>
    <w:semiHidden/>
    <w:unhideWhenUsed/>
    <w:rsid w:val="0060154B"/>
    <w:rPr>
      <w:color w:val="605E5C"/>
      <w:shd w:val="clear" w:color="auto" w:fill="E1DFDD"/>
    </w:rPr>
  </w:style>
  <w:style w:type="paragraph" w:styleId="Header">
    <w:name w:val="header"/>
    <w:basedOn w:val="Normal"/>
    <w:link w:val="HeaderChar"/>
    <w:uiPriority w:val="99"/>
    <w:unhideWhenUsed/>
    <w:rsid w:val="00414F45"/>
    <w:pPr>
      <w:tabs>
        <w:tab w:val="center" w:pos="4703"/>
        <w:tab w:val="right" w:pos="9406"/>
      </w:tabs>
      <w:spacing w:after="0" w:line="240" w:lineRule="auto"/>
    </w:pPr>
  </w:style>
  <w:style w:type="character" w:customStyle="1" w:styleId="HeaderChar">
    <w:name w:val="Header Char"/>
    <w:basedOn w:val="DefaultParagraphFont"/>
    <w:link w:val="Header"/>
    <w:uiPriority w:val="99"/>
    <w:rsid w:val="00414F45"/>
  </w:style>
  <w:style w:type="paragraph" w:styleId="Footer">
    <w:name w:val="footer"/>
    <w:basedOn w:val="Normal"/>
    <w:link w:val="FooterChar"/>
    <w:uiPriority w:val="99"/>
    <w:unhideWhenUsed/>
    <w:rsid w:val="00414F45"/>
    <w:pPr>
      <w:tabs>
        <w:tab w:val="center" w:pos="4703"/>
        <w:tab w:val="right" w:pos="9406"/>
      </w:tabs>
      <w:spacing w:after="0" w:line="240" w:lineRule="auto"/>
    </w:pPr>
  </w:style>
  <w:style w:type="character" w:customStyle="1" w:styleId="FooterChar">
    <w:name w:val="Footer Char"/>
    <w:basedOn w:val="DefaultParagraphFont"/>
    <w:link w:val="Footer"/>
    <w:uiPriority w:val="99"/>
    <w:rsid w:val="00414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pharmagroup.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rsonaldata@sopharma.bg" TargetMode="External"/><Relationship Id="rId12" Type="http://schemas.openxmlformats.org/officeDocument/2006/relationships/hyperlink" Target="mailto:personaldata@sopharma.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rsonaldata@sopharma.b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pdp.bg" TargetMode="External"/><Relationship Id="rId4" Type="http://schemas.openxmlformats.org/officeDocument/2006/relationships/webSettings" Target="webSettings.xml"/><Relationship Id="rId9" Type="http://schemas.openxmlformats.org/officeDocument/2006/relationships/hyperlink" Target="http://www.sopharmagroup.com/sites/sopharma2016corp/files/sofarma_ad_pravila_za_uprazhnyavane_pravata_na_subektite_na_lichni_danni.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Dacheva</dc:creator>
  <cp:keywords/>
  <dc:description/>
  <cp:lastModifiedBy>Mariya Dacheva</cp:lastModifiedBy>
  <cp:revision>12</cp:revision>
  <dcterms:created xsi:type="dcterms:W3CDTF">2019-04-03T15:51:00Z</dcterms:created>
  <dcterms:modified xsi:type="dcterms:W3CDTF">2019-04-04T16:56:00Z</dcterms:modified>
</cp:coreProperties>
</file>