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CCB" w:rsidRDefault="00076CCB" w:rsidP="00467176">
      <w:pPr>
        <w:jc w:val="center"/>
        <w:rPr>
          <w:rFonts w:ascii="Arial" w:eastAsiaTheme="majorEastAsia" w:hAnsi="Arial" w:cs="Arial"/>
          <w:b/>
          <w:sz w:val="20"/>
          <w:szCs w:val="20"/>
          <w:lang w:val="bg-BG"/>
        </w:rPr>
      </w:pPr>
    </w:p>
    <w:p w:rsidR="00B67FB6" w:rsidRPr="004D4ABE" w:rsidRDefault="00076CCB" w:rsidP="003275B4">
      <w:pPr>
        <w:keepNext/>
        <w:keepLines/>
        <w:spacing w:before="240" w:after="0"/>
        <w:jc w:val="center"/>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Уведомление за поверителност</w:t>
      </w:r>
      <w:r w:rsidR="00554EB1">
        <w:rPr>
          <w:rFonts w:ascii="Times New Roman" w:eastAsiaTheme="majorEastAsia" w:hAnsi="Times New Roman" w:cs="Times New Roman"/>
          <w:b/>
          <w:sz w:val="24"/>
          <w:szCs w:val="24"/>
          <w:lang w:val="bg-BG"/>
        </w:rPr>
        <w:t xml:space="preserve"> за </w:t>
      </w:r>
      <w:r w:rsidR="00B67FB6" w:rsidRPr="004D4ABE">
        <w:rPr>
          <w:rFonts w:ascii="Times New Roman" w:hAnsi="Times New Roman" w:cs="Times New Roman"/>
          <w:b/>
          <w:bCs/>
          <w:sz w:val="24"/>
          <w:szCs w:val="24"/>
          <w:lang w:val="bg-BG"/>
        </w:rPr>
        <w:t xml:space="preserve">посетители на </w:t>
      </w:r>
      <w:r w:rsidR="00144FD7">
        <w:rPr>
          <w:rFonts w:ascii="Times New Roman" w:hAnsi="Times New Roman" w:cs="Times New Roman"/>
          <w:b/>
          <w:bCs/>
          <w:sz w:val="24"/>
          <w:szCs w:val="24"/>
          <w:lang w:val="bg-BG"/>
        </w:rPr>
        <w:t>обекти за настаняване</w:t>
      </w:r>
    </w:p>
    <w:p w:rsidR="00B67FB6" w:rsidRPr="004D4ABE" w:rsidRDefault="00B67FB6" w:rsidP="00076CCB">
      <w:pPr>
        <w:keepNext/>
        <w:keepLines/>
        <w:spacing w:before="240" w:after="0"/>
        <w:jc w:val="center"/>
        <w:outlineLvl w:val="0"/>
        <w:rPr>
          <w:rFonts w:ascii="Times New Roman" w:eastAsiaTheme="majorEastAsia" w:hAnsi="Times New Roman" w:cs="Times New Roman"/>
          <w:b/>
          <w:sz w:val="24"/>
          <w:szCs w:val="24"/>
          <w:lang w:val="bg-BG"/>
        </w:rPr>
      </w:pPr>
    </w:p>
    <w:p w:rsidR="00076CCB"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С настоящото </w:t>
      </w:r>
      <w:r w:rsidRPr="004D4ABE">
        <w:rPr>
          <w:rFonts w:ascii="Times New Roman" w:hAnsi="Times New Roman" w:cs="Times New Roman"/>
          <w:b/>
          <w:sz w:val="24"/>
          <w:szCs w:val="24"/>
          <w:lang w:val="bg-BG"/>
        </w:rPr>
        <w:t xml:space="preserve">„Софарма“ АД, </w:t>
      </w:r>
      <w:r w:rsidRPr="004D4ABE">
        <w:rPr>
          <w:rFonts w:ascii="Times New Roman" w:hAnsi="Times New Roman" w:cs="Times New Roman"/>
          <w:sz w:val="24"/>
          <w:szCs w:val="24"/>
          <w:lang w:val="bg-BG"/>
        </w:rPr>
        <w:t>ЕИК 831902088</w:t>
      </w:r>
      <w:r w:rsidR="002C556A">
        <w:rPr>
          <w:rFonts w:ascii="Times New Roman" w:hAnsi="Times New Roman" w:cs="Times New Roman"/>
          <w:sz w:val="24"/>
          <w:szCs w:val="24"/>
          <w:lang w:val="bg-BG"/>
        </w:rPr>
        <w:t xml:space="preserve"> </w:t>
      </w:r>
      <w:r w:rsidRPr="004D4ABE">
        <w:rPr>
          <w:rFonts w:ascii="Times New Roman" w:hAnsi="Times New Roman" w:cs="Times New Roman"/>
          <w:b/>
          <w:sz w:val="24"/>
          <w:szCs w:val="24"/>
          <w:lang w:val="bg-BG"/>
        </w:rPr>
        <w:t>(„Софарма“, „Дружеството“)</w:t>
      </w:r>
      <w:r w:rsidRPr="004D4ABE">
        <w:rPr>
          <w:rFonts w:ascii="Times New Roman" w:hAnsi="Times New Roman" w:cs="Times New Roman"/>
          <w:sz w:val="24"/>
          <w:szCs w:val="24"/>
          <w:lang w:val="bg-BG"/>
        </w:rPr>
        <w:t xml:space="preserve"> Ви предоставя информация за Вашите лични данни, които могат да бъдат обработени при настаняване в собствени</w:t>
      </w:r>
      <w:r w:rsidR="00001757">
        <w:rPr>
          <w:rFonts w:ascii="Times New Roman" w:hAnsi="Times New Roman" w:cs="Times New Roman"/>
          <w:sz w:val="24"/>
          <w:szCs w:val="24"/>
          <w:lang w:val="bg-BG"/>
        </w:rPr>
        <w:t>те</w:t>
      </w:r>
      <w:r w:rsidRPr="004D4ABE">
        <w:rPr>
          <w:rFonts w:ascii="Times New Roman" w:hAnsi="Times New Roman" w:cs="Times New Roman"/>
          <w:sz w:val="24"/>
          <w:szCs w:val="24"/>
          <w:lang w:val="bg-BG"/>
        </w:rPr>
        <w:t xml:space="preserve"> на дружеството</w:t>
      </w:r>
      <w:r w:rsidR="00001757">
        <w:rPr>
          <w:rFonts w:ascii="Times New Roman" w:hAnsi="Times New Roman" w:cs="Times New Roman"/>
          <w:sz w:val="24"/>
          <w:szCs w:val="24"/>
          <w:lang w:val="bg-BG"/>
        </w:rPr>
        <w:t xml:space="preserve"> обекти за настаняване:</w:t>
      </w:r>
      <w:r>
        <w:rPr>
          <w:rFonts w:ascii="Times New Roman" w:hAnsi="Times New Roman" w:cs="Times New Roman"/>
          <w:sz w:val="24"/>
          <w:szCs w:val="24"/>
          <w:lang w:val="bg-BG"/>
        </w:rPr>
        <w:t xml:space="preserve"> </w:t>
      </w:r>
    </w:p>
    <w:p w:rsidR="00076CCB" w:rsidRPr="004D4ABE" w:rsidRDefault="00076CCB" w:rsidP="00076CCB">
      <w:pPr>
        <w:pStyle w:val="ListParagraph"/>
        <w:numPr>
          <w:ilvl w:val="0"/>
          <w:numId w:val="4"/>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Хотел „Софарма“, гр. Поморие, община Поморие;</w:t>
      </w:r>
    </w:p>
    <w:p w:rsidR="00076CCB" w:rsidRPr="004D4ABE" w:rsidRDefault="00076CCB" w:rsidP="00076CCB">
      <w:pPr>
        <w:pStyle w:val="ListParagraph"/>
        <w:numPr>
          <w:ilvl w:val="0"/>
          <w:numId w:val="4"/>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Почивна база „Софарма“, в. з. „Овчаров плаж - юг“, гр. Балчик</w:t>
      </w:r>
      <w:r w:rsidR="00001757">
        <w:rPr>
          <w:rFonts w:ascii="Times New Roman" w:hAnsi="Times New Roman" w:cs="Times New Roman"/>
          <w:sz w:val="24"/>
          <w:szCs w:val="24"/>
          <w:lang w:val="bg-BG"/>
        </w:rPr>
        <w:t>;</w:t>
      </w:r>
      <w:r w:rsidRPr="004D4ABE">
        <w:rPr>
          <w:rFonts w:ascii="Times New Roman" w:hAnsi="Times New Roman" w:cs="Times New Roman"/>
          <w:sz w:val="24"/>
          <w:szCs w:val="24"/>
          <w:lang w:val="bg-BG"/>
        </w:rPr>
        <w:t xml:space="preserve"> </w:t>
      </w:r>
    </w:p>
    <w:p w:rsidR="00076CCB" w:rsidRPr="004D4ABE" w:rsidRDefault="00076CCB" w:rsidP="00076CCB">
      <w:pPr>
        <w:pStyle w:val="ListParagraph"/>
        <w:numPr>
          <w:ilvl w:val="0"/>
          <w:numId w:val="4"/>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Къщи за гости „Диляна“</w:t>
      </w:r>
      <w:r w:rsidRPr="00627F9D">
        <w:rPr>
          <w:rFonts w:ascii="Times New Roman" w:hAnsi="Times New Roman" w:cs="Times New Roman"/>
          <w:sz w:val="24"/>
          <w:szCs w:val="24"/>
          <w:lang w:val="ru-RU"/>
        </w:rPr>
        <w:t xml:space="preserve"> </w:t>
      </w:r>
      <w:r w:rsidRPr="004D4ABE">
        <w:rPr>
          <w:rFonts w:ascii="Times New Roman" w:hAnsi="Times New Roman" w:cs="Times New Roman"/>
          <w:sz w:val="24"/>
          <w:szCs w:val="24"/>
          <w:lang w:val="bg-BG"/>
        </w:rPr>
        <w:t xml:space="preserve"> и „Елица“, с. Врабево, общ. Троян</w:t>
      </w:r>
      <w:r w:rsidR="00001757">
        <w:rPr>
          <w:rFonts w:ascii="Times New Roman" w:hAnsi="Times New Roman" w:cs="Times New Roman"/>
          <w:sz w:val="24"/>
          <w:szCs w:val="24"/>
          <w:lang w:val="bg-BG"/>
        </w:rPr>
        <w:t>;</w:t>
      </w:r>
    </w:p>
    <w:p w:rsidR="00076CCB" w:rsidRPr="004D4ABE" w:rsidRDefault="00076CCB" w:rsidP="00076CCB">
      <w:pPr>
        <w:pStyle w:val="ListParagraph"/>
        <w:numPr>
          <w:ilvl w:val="0"/>
          <w:numId w:val="4"/>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Къщи за гости Къща за гости № 1 и № 2 - , с. Врабево, м. „</w:t>
      </w:r>
      <w:proofErr w:type="spellStart"/>
      <w:r w:rsidRPr="004D4ABE">
        <w:rPr>
          <w:rFonts w:ascii="Times New Roman" w:hAnsi="Times New Roman" w:cs="Times New Roman"/>
          <w:sz w:val="24"/>
          <w:szCs w:val="24"/>
          <w:lang w:val="bg-BG"/>
        </w:rPr>
        <w:t>Держика</w:t>
      </w:r>
      <w:proofErr w:type="spellEnd"/>
      <w:r w:rsidRPr="004D4ABE">
        <w:rPr>
          <w:rFonts w:ascii="Times New Roman" w:hAnsi="Times New Roman" w:cs="Times New Roman"/>
          <w:sz w:val="24"/>
          <w:szCs w:val="24"/>
          <w:lang w:val="bg-BG"/>
        </w:rPr>
        <w:t xml:space="preserve">“,  общ. Троян; </w:t>
      </w:r>
    </w:p>
    <w:p w:rsidR="00076CCB" w:rsidRPr="004D4ABE" w:rsidRDefault="00076CCB" w:rsidP="00076CCB">
      <w:pPr>
        <w:pStyle w:val="ListParagraph"/>
        <w:numPr>
          <w:ilvl w:val="0"/>
          <w:numId w:val="4"/>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Почивна база „Софарма“, гр. Бобошево, общ. Бобошево</w:t>
      </w:r>
      <w:r w:rsidR="00001757">
        <w:rPr>
          <w:rFonts w:ascii="Times New Roman" w:hAnsi="Times New Roman" w:cs="Times New Roman"/>
          <w:sz w:val="24"/>
          <w:szCs w:val="24"/>
          <w:lang w:val="bg-BG"/>
        </w:rPr>
        <w:t>.</w:t>
      </w:r>
    </w:p>
    <w:p w:rsidR="00001757" w:rsidRPr="00C121F0" w:rsidRDefault="00001757" w:rsidP="00001757">
      <w:pPr>
        <w:pStyle w:val="Heading1"/>
        <w:spacing w:before="0" w:line="240" w:lineRule="auto"/>
        <w:rPr>
          <w:rFonts w:ascii="Times New Roman" w:hAnsi="Times New Roman" w:cs="Times New Roman"/>
          <w:b/>
          <w:color w:val="auto"/>
          <w:sz w:val="24"/>
          <w:szCs w:val="24"/>
          <w:lang w:val="bg-BG"/>
        </w:rPr>
      </w:pPr>
      <w:r w:rsidRPr="00C121F0">
        <w:rPr>
          <w:rFonts w:ascii="Times New Roman" w:hAnsi="Times New Roman" w:cs="Times New Roman"/>
          <w:b/>
          <w:color w:val="auto"/>
          <w:sz w:val="24"/>
          <w:szCs w:val="24"/>
          <w:lang w:val="bg-BG"/>
        </w:rPr>
        <w:t>Данни за Администратора на лични данни.</w:t>
      </w:r>
    </w:p>
    <w:p w:rsidR="00076CCB" w:rsidRPr="00C121F0" w:rsidRDefault="00001757" w:rsidP="00001757">
      <w:pPr>
        <w:jc w:val="both"/>
        <w:rPr>
          <w:rFonts w:ascii="Times New Roman" w:hAnsi="Times New Roman" w:cs="Times New Roman"/>
          <w:sz w:val="24"/>
          <w:szCs w:val="24"/>
          <w:lang w:val="bg-BG"/>
        </w:rPr>
      </w:pPr>
      <w:r w:rsidRPr="00C121F0">
        <w:rPr>
          <w:rFonts w:ascii="Times New Roman" w:hAnsi="Times New Roman" w:cs="Times New Roman"/>
          <w:sz w:val="24"/>
          <w:szCs w:val="24"/>
          <w:lang w:val="bg-BG"/>
        </w:rPr>
        <w:t>Софарма е със седалище и адрес гр. София п. к. 1220, район Надежда, ул. „</w:t>
      </w:r>
      <w:proofErr w:type="spellStart"/>
      <w:r w:rsidRPr="00C121F0">
        <w:rPr>
          <w:rFonts w:ascii="Times New Roman" w:hAnsi="Times New Roman" w:cs="Times New Roman"/>
          <w:sz w:val="24"/>
          <w:szCs w:val="24"/>
          <w:lang w:val="bg-BG"/>
        </w:rPr>
        <w:t>Илиенско</w:t>
      </w:r>
      <w:proofErr w:type="spellEnd"/>
      <w:r w:rsidRPr="00C121F0">
        <w:rPr>
          <w:rFonts w:ascii="Times New Roman" w:hAnsi="Times New Roman" w:cs="Times New Roman"/>
          <w:sz w:val="24"/>
          <w:szCs w:val="24"/>
          <w:lang w:val="bg-BG"/>
        </w:rPr>
        <w:t xml:space="preserve"> шосе“ № 16 . Можете да се свържете с Длъжностното лице по защита на личните данни: Адвокатско съдружие „</w:t>
      </w:r>
      <w:proofErr w:type="spellStart"/>
      <w:r w:rsidRPr="00C121F0">
        <w:rPr>
          <w:rFonts w:ascii="Times New Roman" w:hAnsi="Times New Roman" w:cs="Times New Roman"/>
          <w:sz w:val="24"/>
          <w:szCs w:val="24"/>
          <w:lang w:val="bg-BG"/>
        </w:rPr>
        <w:t>Ърнст</w:t>
      </w:r>
      <w:proofErr w:type="spellEnd"/>
      <w:r w:rsidRPr="00C121F0">
        <w:rPr>
          <w:rFonts w:ascii="Times New Roman" w:hAnsi="Times New Roman" w:cs="Times New Roman"/>
          <w:sz w:val="24"/>
          <w:szCs w:val="24"/>
          <w:lang w:val="bg-BG"/>
        </w:rPr>
        <w:t xml:space="preserve"> и </w:t>
      </w:r>
      <w:proofErr w:type="spellStart"/>
      <w:r w:rsidRPr="00C121F0">
        <w:rPr>
          <w:rFonts w:ascii="Times New Roman" w:hAnsi="Times New Roman" w:cs="Times New Roman"/>
          <w:sz w:val="24"/>
          <w:szCs w:val="24"/>
          <w:lang w:val="bg-BG"/>
        </w:rPr>
        <w:t>Янг</w:t>
      </w:r>
      <w:proofErr w:type="spellEnd"/>
      <w:r w:rsidRPr="00C121F0">
        <w:rPr>
          <w:rFonts w:ascii="Times New Roman" w:hAnsi="Times New Roman" w:cs="Times New Roman"/>
          <w:sz w:val="24"/>
          <w:szCs w:val="24"/>
          <w:lang w:val="bg-BG"/>
        </w:rPr>
        <w:t xml:space="preserve">“, емайл адрес: </w:t>
      </w:r>
      <w:hyperlink r:id="rId5" w:history="1">
        <w:r w:rsidRPr="00C121F0">
          <w:rPr>
            <w:rStyle w:val="Hyperlink"/>
            <w:rFonts w:ascii="Times New Roman" w:hAnsi="Times New Roman" w:cs="Times New Roman"/>
            <w:sz w:val="24"/>
            <w:szCs w:val="24"/>
          </w:rPr>
          <w:t>personaldata</w:t>
        </w:r>
        <w:r w:rsidRPr="00627F9D">
          <w:rPr>
            <w:rStyle w:val="Hyperlink"/>
            <w:rFonts w:ascii="Times New Roman" w:hAnsi="Times New Roman" w:cs="Times New Roman"/>
            <w:sz w:val="24"/>
            <w:szCs w:val="24"/>
            <w:lang w:val="ru-RU"/>
          </w:rPr>
          <w:t>@</w:t>
        </w:r>
        <w:r w:rsidRPr="00C121F0">
          <w:rPr>
            <w:rStyle w:val="Hyperlink"/>
            <w:rFonts w:ascii="Times New Roman" w:hAnsi="Times New Roman" w:cs="Times New Roman"/>
            <w:sz w:val="24"/>
            <w:szCs w:val="24"/>
          </w:rPr>
          <w:t>sopharma</w:t>
        </w:r>
        <w:r w:rsidRPr="00627F9D">
          <w:rPr>
            <w:rStyle w:val="Hyperlink"/>
            <w:rFonts w:ascii="Times New Roman" w:hAnsi="Times New Roman" w:cs="Times New Roman"/>
            <w:sz w:val="24"/>
            <w:szCs w:val="24"/>
            <w:lang w:val="ru-RU"/>
          </w:rPr>
          <w:t>.</w:t>
        </w:r>
        <w:proofErr w:type="spellStart"/>
        <w:r w:rsidRPr="00C121F0">
          <w:rPr>
            <w:rStyle w:val="Hyperlink"/>
            <w:rFonts w:ascii="Times New Roman" w:hAnsi="Times New Roman" w:cs="Times New Roman"/>
            <w:sz w:val="24"/>
            <w:szCs w:val="24"/>
          </w:rPr>
          <w:t>bg</w:t>
        </w:r>
        <w:proofErr w:type="spellEnd"/>
      </w:hyperlink>
    </w:p>
    <w:p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Това уведомление има за цел да ви помогне да разберете защо и как може да използваме вашата информация. Списъците и примерите по-долу са илюстративни, неизчерпателни и не са напълно представителни за всеки субект на данни.</w:t>
      </w:r>
    </w:p>
    <w:p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 xml:space="preserve">Какви Ваши лични данни обработваме? </w:t>
      </w:r>
    </w:p>
    <w:p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"Лични данни" означава всяка информация за вас, от която бихте могли да бъдете идентифицирани, включително информация, която може да бъде защитена съгласно приложимото национално и Европейско законодателство. </w:t>
      </w:r>
    </w:p>
    <w:p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Личните данни на посетителите, които Софарма обикновено обработва са следните:</w:t>
      </w:r>
    </w:p>
    <w:tbl>
      <w:tblPr>
        <w:tblStyle w:val="TableGrid1"/>
        <w:tblW w:w="0" w:type="auto"/>
        <w:tblLook w:val="04A0" w:firstRow="1" w:lastRow="0" w:firstColumn="1" w:lastColumn="0" w:noHBand="0" w:noVBand="1"/>
      </w:tblPr>
      <w:tblGrid>
        <w:gridCol w:w="2528"/>
        <w:gridCol w:w="3597"/>
        <w:gridCol w:w="3271"/>
      </w:tblGrid>
      <w:tr w:rsidR="00076CCB" w:rsidRPr="004D4ABE" w:rsidTr="006C240F">
        <w:tc>
          <w:tcPr>
            <w:tcW w:w="2528"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b/>
                <w:sz w:val="24"/>
                <w:szCs w:val="24"/>
                <w:lang w:val="bg-BG"/>
              </w:rPr>
              <w:t xml:space="preserve">Категории лични данни </w:t>
            </w:r>
          </w:p>
        </w:tc>
        <w:tc>
          <w:tcPr>
            <w:tcW w:w="3597"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b/>
                <w:sz w:val="24"/>
                <w:szCs w:val="24"/>
                <w:lang w:val="bg-BG"/>
              </w:rPr>
              <w:t xml:space="preserve">Видове </w:t>
            </w:r>
          </w:p>
        </w:tc>
        <w:tc>
          <w:tcPr>
            <w:tcW w:w="3271"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b/>
                <w:sz w:val="24"/>
                <w:szCs w:val="24"/>
                <w:lang w:val="bg-BG"/>
              </w:rPr>
              <w:t xml:space="preserve">Основание за обработване </w:t>
            </w:r>
          </w:p>
        </w:tc>
      </w:tr>
      <w:tr w:rsidR="00076CCB" w:rsidRPr="00627F9D" w:rsidTr="006C240F">
        <w:tc>
          <w:tcPr>
            <w:tcW w:w="2528"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Данни, необходими за резервацията</w:t>
            </w:r>
          </w:p>
        </w:tc>
        <w:tc>
          <w:tcPr>
            <w:tcW w:w="3597"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Име, телефон за връзка</w:t>
            </w:r>
          </w:p>
        </w:tc>
        <w:tc>
          <w:tcPr>
            <w:tcW w:w="3271"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Изпълнение на пред</w:t>
            </w:r>
            <w:r w:rsidR="00001757">
              <w:rPr>
                <w:rFonts w:ascii="Times New Roman" w:hAnsi="Times New Roman" w:cs="Times New Roman"/>
                <w:sz w:val="24"/>
                <w:szCs w:val="24"/>
                <w:lang w:val="bg-BG"/>
              </w:rPr>
              <w:t>д</w:t>
            </w:r>
            <w:r w:rsidRPr="004D4ABE">
              <w:rPr>
                <w:rFonts w:ascii="Times New Roman" w:hAnsi="Times New Roman" w:cs="Times New Roman"/>
                <w:sz w:val="24"/>
                <w:szCs w:val="24"/>
                <w:lang w:val="bg-BG"/>
              </w:rPr>
              <w:t>оговорни</w:t>
            </w:r>
            <w:r w:rsidR="00001757">
              <w:rPr>
                <w:rFonts w:ascii="Times New Roman" w:hAnsi="Times New Roman" w:cs="Times New Roman"/>
                <w:sz w:val="24"/>
                <w:szCs w:val="24"/>
                <w:lang w:val="bg-BG"/>
              </w:rPr>
              <w:t xml:space="preserve"> </w:t>
            </w:r>
            <w:r w:rsidRPr="004D4ABE">
              <w:rPr>
                <w:rFonts w:ascii="Times New Roman" w:hAnsi="Times New Roman" w:cs="Times New Roman"/>
                <w:sz w:val="24"/>
                <w:szCs w:val="24"/>
                <w:lang w:val="bg-BG"/>
              </w:rPr>
              <w:t xml:space="preserve"> и договорни задължения</w:t>
            </w:r>
          </w:p>
        </w:tc>
      </w:tr>
      <w:tr w:rsidR="00076CCB" w:rsidRPr="00627F9D" w:rsidTr="006C240F">
        <w:tc>
          <w:tcPr>
            <w:tcW w:w="2528"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Общи данни</w:t>
            </w:r>
          </w:p>
        </w:tc>
        <w:tc>
          <w:tcPr>
            <w:tcW w:w="3597"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Три имена, дата на раждане, пол, гражданство</w:t>
            </w:r>
            <w:r w:rsidR="00627F9D">
              <w:rPr>
                <w:rFonts w:ascii="Times New Roman" w:hAnsi="Times New Roman" w:cs="Times New Roman"/>
                <w:sz w:val="24"/>
                <w:szCs w:val="24"/>
                <w:lang w:val="bg-BG"/>
              </w:rPr>
              <w:t>, адрес</w:t>
            </w:r>
          </w:p>
        </w:tc>
        <w:tc>
          <w:tcPr>
            <w:tcW w:w="3271" w:type="dxa"/>
            <w:vMerge w:val="restart"/>
          </w:tcPr>
          <w:p w:rsidR="00076CCB" w:rsidRPr="004D4ABE" w:rsidRDefault="00076CCB" w:rsidP="006C240F">
            <w:pPr>
              <w:jc w:val="both"/>
              <w:rPr>
                <w:rFonts w:ascii="Times New Roman" w:hAnsi="Times New Roman" w:cs="Times New Roman"/>
                <w:sz w:val="24"/>
                <w:szCs w:val="24"/>
                <w:lang w:val="bg-BG"/>
              </w:rPr>
            </w:pPr>
          </w:p>
          <w:p w:rsidR="00076CCB" w:rsidRPr="004D4ABE" w:rsidRDefault="00076CCB" w:rsidP="006C240F">
            <w:pPr>
              <w:jc w:val="both"/>
              <w:rPr>
                <w:rFonts w:ascii="Times New Roman" w:hAnsi="Times New Roman" w:cs="Times New Roman"/>
                <w:sz w:val="24"/>
                <w:szCs w:val="24"/>
                <w:lang w:val="bg-BG"/>
              </w:rPr>
            </w:pPr>
          </w:p>
          <w:p w:rsidR="00076CCB" w:rsidRPr="004D4ABE" w:rsidRDefault="00076CCB" w:rsidP="006C240F">
            <w:pPr>
              <w:jc w:val="both"/>
              <w:rPr>
                <w:rFonts w:ascii="Times New Roman" w:hAnsi="Times New Roman" w:cs="Times New Roman"/>
                <w:sz w:val="24"/>
                <w:szCs w:val="24"/>
                <w:lang w:val="bg-BG"/>
              </w:rPr>
            </w:pPr>
          </w:p>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На основание законовото задължение на администратора по Закона за туризма и Закона за местните данъци и такси</w:t>
            </w:r>
          </w:p>
        </w:tc>
      </w:tr>
      <w:tr w:rsidR="00076CCB" w:rsidRPr="004D4ABE" w:rsidTr="006C240F">
        <w:tc>
          <w:tcPr>
            <w:tcW w:w="2528"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Идентификационни данни</w:t>
            </w:r>
          </w:p>
        </w:tc>
        <w:tc>
          <w:tcPr>
            <w:tcW w:w="3597"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ЕГН/ЛНЧ</w:t>
            </w:r>
          </w:p>
        </w:tc>
        <w:tc>
          <w:tcPr>
            <w:tcW w:w="3271" w:type="dxa"/>
            <w:vMerge/>
          </w:tcPr>
          <w:p w:rsidR="00076CCB" w:rsidRPr="004D4ABE" w:rsidRDefault="00076CCB" w:rsidP="006C240F">
            <w:pPr>
              <w:jc w:val="both"/>
              <w:rPr>
                <w:rFonts w:ascii="Times New Roman" w:hAnsi="Times New Roman" w:cs="Times New Roman"/>
                <w:sz w:val="24"/>
                <w:szCs w:val="24"/>
                <w:lang w:val="bg-BG"/>
              </w:rPr>
            </w:pPr>
          </w:p>
        </w:tc>
      </w:tr>
      <w:tr w:rsidR="00076CCB" w:rsidRPr="00627F9D" w:rsidTr="006C240F">
        <w:tc>
          <w:tcPr>
            <w:tcW w:w="2528"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Данни от документ за самоличност</w:t>
            </w:r>
          </w:p>
        </w:tc>
        <w:tc>
          <w:tcPr>
            <w:tcW w:w="3597"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Номер на лична карта, валиден национален документ за самоличност, държава издала националния документ</w:t>
            </w:r>
          </w:p>
        </w:tc>
        <w:tc>
          <w:tcPr>
            <w:tcW w:w="3271" w:type="dxa"/>
            <w:vMerge/>
          </w:tcPr>
          <w:p w:rsidR="00076CCB" w:rsidRPr="004D4ABE" w:rsidRDefault="00076CCB" w:rsidP="006C240F">
            <w:pPr>
              <w:jc w:val="both"/>
              <w:rPr>
                <w:rFonts w:ascii="Times New Roman" w:hAnsi="Times New Roman" w:cs="Times New Roman"/>
                <w:sz w:val="24"/>
                <w:szCs w:val="24"/>
                <w:lang w:val="bg-BG"/>
              </w:rPr>
            </w:pPr>
          </w:p>
        </w:tc>
      </w:tr>
      <w:tr w:rsidR="00076CCB" w:rsidRPr="00627F9D" w:rsidTr="006C240F">
        <w:tc>
          <w:tcPr>
            <w:tcW w:w="2528"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Данни за престой</w:t>
            </w:r>
          </w:p>
        </w:tc>
        <w:tc>
          <w:tcPr>
            <w:tcW w:w="3597"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Дата на пристигане и отпътуване от обекта</w:t>
            </w:r>
          </w:p>
        </w:tc>
        <w:tc>
          <w:tcPr>
            <w:tcW w:w="3271" w:type="dxa"/>
            <w:vMerge/>
          </w:tcPr>
          <w:p w:rsidR="00076CCB" w:rsidRPr="004D4ABE" w:rsidRDefault="00076CCB" w:rsidP="006C240F">
            <w:pPr>
              <w:jc w:val="both"/>
              <w:rPr>
                <w:rFonts w:ascii="Times New Roman" w:hAnsi="Times New Roman" w:cs="Times New Roman"/>
                <w:sz w:val="24"/>
                <w:szCs w:val="24"/>
                <w:lang w:val="bg-BG"/>
              </w:rPr>
            </w:pPr>
          </w:p>
        </w:tc>
      </w:tr>
      <w:tr w:rsidR="00076CCB" w:rsidRPr="00627F9D" w:rsidTr="006C240F">
        <w:tc>
          <w:tcPr>
            <w:tcW w:w="2528"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lastRenderedPageBreak/>
              <w:t xml:space="preserve">Данни от системите за сигурност и контрол на достъпа - </w:t>
            </w:r>
          </w:p>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(приложимо за обектите, които разполагат с посочените системи)</w:t>
            </w:r>
          </w:p>
        </w:tc>
        <w:tc>
          <w:tcPr>
            <w:tcW w:w="3597"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Записи от видеонаблюдение</w:t>
            </w:r>
          </w:p>
        </w:tc>
        <w:tc>
          <w:tcPr>
            <w:tcW w:w="3271"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Легитимен интерес на администратора да осигури Вашата безопасност</w:t>
            </w:r>
          </w:p>
        </w:tc>
      </w:tr>
      <w:tr w:rsidR="00076CCB" w:rsidRPr="00627F9D" w:rsidTr="006C240F">
        <w:tc>
          <w:tcPr>
            <w:tcW w:w="2528" w:type="dxa"/>
          </w:tcPr>
          <w:p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Други данни</w:t>
            </w:r>
          </w:p>
        </w:tc>
        <w:tc>
          <w:tcPr>
            <w:tcW w:w="3597" w:type="dxa"/>
          </w:tcPr>
          <w:p w:rsidR="00076CCB" w:rsidRPr="00627F9D" w:rsidRDefault="00076CCB" w:rsidP="006C240F">
            <w:pPr>
              <w:rPr>
                <w:rFonts w:ascii="Times New Roman" w:hAnsi="Times New Roman" w:cs="Times New Roman"/>
                <w:sz w:val="24"/>
                <w:szCs w:val="24"/>
                <w:lang w:val="ru-RU"/>
              </w:rPr>
            </w:pPr>
            <w:r w:rsidRPr="004D4ABE">
              <w:rPr>
                <w:rFonts w:ascii="Times New Roman" w:hAnsi="Times New Roman" w:cs="Times New Roman"/>
                <w:sz w:val="24"/>
                <w:szCs w:val="24"/>
                <w:lang w:val="bg-BG"/>
              </w:rPr>
              <w:t>Други данни, които могат да бъдат събрани във връзка с туристическо посещение на хотел/къща за гости</w:t>
            </w:r>
            <w:r w:rsidR="00993AD2">
              <w:rPr>
                <w:rFonts w:ascii="Times New Roman" w:hAnsi="Times New Roman" w:cs="Times New Roman"/>
                <w:sz w:val="24"/>
                <w:szCs w:val="24"/>
                <w:lang w:val="bg-BG"/>
              </w:rPr>
              <w:t>/почивна база</w:t>
            </w:r>
            <w:r w:rsidRPr="004D4ABE">
              <w:rPr>
                <w:rFonts w:ascii="Times New Roman" w:hAnsi="Times New Roman" w:cs="Times New Roman"/>
                <w:sz w:val="24"/>
                <w:szCs w:val="24"/>
                <w:lang w:val="bg-BG"/>
              </w:rPr>
              <w:t>, стопанисвани от Софарма</w:t>
            </w:r>
          </w:p>
        </w:tc>
        <w:tc>
          <w:tcPr>
            <w:tcW w:w="3271" w:type="dxa"/>
          </w:tcPr>
          <w:p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Изпълнение на </w:t>
            </w:r>
            <w:proofErr w:type="spellStart"/>
            <w:r w:rsidRPr="004D4ABE">
              <w:rPr>
                <w:rFonts w:ascii="Times New Roman" w:hAnsi="Times New Roman" w:cs="Times New Roman"/>
                <w:sz w:val="24"/>
                <w:szCs w:val="24"/>
                <w:lang w:val="bg-BG"/>
              </w:rPr>
              <w:t>преддоговорни</w:t>
            </w:r>
            <w:proofErr w:type="spellEnd"/>
            <w:r w:rsidRPr="004D4ABE">
              <w:rPr>
                <w:rFonts w:ascii="Times New Roman" w:hAnsi="Times New Roman" w:cs="Times New Roman"/>
                <w:sz w:val="24"/>
                <w:szCs w:val="24"/>
                <w:lang w:val="bg-BG"/>
              </w:rPr>
              <w:t xml:space="preserve"> и договорни отношени</w:t>
            </w:r>
            <w:r w:rsidR="007C191F">
              <w:rPr>
                <w:rFonts w:ascii="Times New Roman" w:hAnsi="Times New Roman" w:cs="Times New Roman"/>
                <w:sz w:val="24"/>
                <w:szCs w:val="24"/>
                <w:lang w:val="bg-BG"/>
              </w:rPr>
              <w:t>я</w:t>
            </w:r>
            <w:r w:rsidRPr="004D4ABE">
              <w:rPr>
                <w:rFonts w:ascii="Times New Roman" w:hAnsi="Times New Roman" w:cs="Times New Roman"/>
                <w:sz w:val="24"/>
                <w:szCs w:val="24"/>
                <w:lang w:val="bg-BG"/>
              </w:rPr>
              <w:t>,</w:t>
            </w:r>
            <w:r w:rsidRPr="00627F9D">
              <w:rPr>
                <w:rFonts w:ascii="Times New Roman" w:hAnsi="Times New Roman" w:cs="Times New Roman"/>
                <w:sz w:val="24"/>
                <w:szCs w:val="24"/>
                <w:lang w:val="ru-RU"/>
              </w:rPr>
              <w:t xml:space="preserve"> </w:t>
            </w:r>
            <w:r w:rsidRPr="004D4ABE">
              <w:rPr>
                <w:rFonts w:ascii="Times New Roman" w:hAnsi="Times New Roman" w:cs="Times New Roman"/>
                <w:sz w:val="24"/>
                <w:szCs w:val="24"/>
                <w:lang w:val="bg-BG"/>
              </w:rPr>
              <w:t>законово задължение, легитимен интерес и/или съгласие</w:t>
            </w:r>
          </w:p>
        </w:tc>
      </w:tr>
    </w:tbl>
    <w:p w:rsidR="00076CCB" w:rsidRPr="004D4ABE" w:rsidRDefault="00076CCB" w:rsidP="00076CCB">
      <w:pPr>
        <w:tabs>
          <w:tab w:val="left" w:pos="993"/>
        </w:tabs>
        <w:jc w:val="both"/>
        <w:rPr>
          <w:rFonts w:ascii="Times New Roman" w:hAnsi="Times New Roman" w:cs="Times New Roman"/>
          <w:b/>
          <w:sz w:val="24"/>
          <w:szCs w:val="24"/>
          <w:lang w:val="bg-BG"/>
        </w:rPr>
      </w:pPr>
    </w:p>
    <w:p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Целите, за които обработваме Вашите лични данни</w:t>
      </w:r>
    </w:p>
    <w:p w:rsidR="00076CCB" w:rsidRPr="004D4ABE" w:rsidRDefault="00076CCB" w:rsidP="00076CCB">
      <w:pPr>
        <w:rPr>
          <w:rFonts w:ascii="Times New Roman" w:hAnsi="Times New Roman" w:cs="Times New Roman"/>
          <w:sz w:val="24"/>
          <w:szCs w:val="24"/>
          <w:lang w:val="bg-BG"/>
        </w:rPr>
      </w:pPr>
      <w:r w:rsidRPr="004D4ABE">
        <w:rPr>
          <w:rFonts w:ascii="Times New Roman" w:hAnsi="Times New Roman" w:cs="Times New Roman"/>
          <w:sz w:val="24"/>
          <w:szCs w:val="24"/>
          <w:lang w:val="bg-BG"/>
        </w:rPr>
        <w:t>Предоставените от Вас лични данни ще бъдат използвани за целите на администриране на  хотел</w:t>
      </w:r>
      <w:r w:rsidR="0088204D">
        <w:rPr>
          <w:rFonts w:ascii="Times New Roman" w:hAnsi="Times New Roman" w:cs="Times New Roman"/>
          <w:sz w:val="24"/>
          <w:szCs w:val="24"/>
          <w:lang w:val="bg-BG"/>
        </w:rPr>
        <w:t>иер</w:t>
      </w:r>
      <w:r w:rsidRPr="004D4ABE">
        <w:rPr>
          <w:rFonts w:ascii="Times New Roman" w:hAnsi="Times New Roman" w:cs="Times New Roman"/>
          <w:sz w:val="24"/>
          <w:szCs w:val="24"/>
          <w:lang w:val="bg-BG"/>
        </w:rPr>
        <w:t>ската услуга, включително но не само:</w:t>
      </w:r>
    </w:p>
    <w:p w:rsidR="00076CCB" w:rsidRPr="004D4ABE" w:rsidRDefault="00076CCB" w:rsidP="00076CCB">
      <w:pPr>
        <w:numPr>
          <w:ilvl w:val="0"/>
          <w:numId w:val="2"/>
        </w:numPr>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Осъществяване на резервации и обслужване</w:t>
      </w:r>
    </w:p>
    <w:p w:rsidR="00076CCB" w:rsidRPr="004D4ABE" w:rsidRDefault="00076CCB" w:rsidP="00076CCB">
      <w:pPr>
        <w:numPr>
          <w:ilvl w:val="0"/>
          <w:numId w:val="2"/>
        </w:numPr>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За целите на предоставянето на услугата по настаняване;</w:t>
      </w:r>
    </w:p>
    <w:p w:rsidR="00076CCB" w:rsidRPr="004D4ABE" w:rsidRDefault="00076CCB" w:rsidP="00076CCB">
      <w:pPr>
        <w:numPr>
          <w:ilvl w:val="0"/>
          <w:numId w:val="2"/>
        </w:numPr>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Администриране и водене на регистри </w:t>
      </w:r>
      <w:r w:rsidRPr="004D4ABE">
        <w:rPr>
          <w:rFonts w:ascii="Times New Roman" w:hAnsi="Times New Roman" w:cs="Times New Roman"/>
          <w:color w:val="000000" w:themeColor="text1"/>
          <w:sz w:val="24"/>
          <w:szCs w:val="24"/>
          <w:lang w:val="bg-BG"/>
        </w:rPr>
        <w:t>за настаняване</w:t>
      </w:r>
      <w:r w:rsidRPr="004D4ABE">
        <w:rPr>
          <w:rFonts w:ascii="Times New Roman" w:hAnsi="Times New Roman" w:cs="Times New Roman"/>
          <w:sz w:val="24"/>
          <w:szCs w:val="24"/>
          <w:lang w:val="bg-BG"/>
        </w:rPr>
        <w:t>;</w:t>
      </w:r>
    </w:p>
    <w:p w:rsidR="00076CCB" w:rsidRPr="00D771F6" w:rsidRDefault="00076CCB" w:rsidP="00076CCB">
      <w:pPr>
        <w:numPr>
          <w:ilvl w:val="0"/>
          <w:numId w:val="2"/>
        </w:numPr>
        <w:spacing w:before="240" w:line="276" w:lineRule="auto"/>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За целите на изпълнение на законови задължения и изисквания на </w:t>
      </w:r>
      <w:r w:rsidRPr="004D4ABE">
        <w:rPr>
          <w:rFonts w:ascii="Times New Roman" w:hAnsi="Times New Roman" w:cs="Times New Roman"/>
          <w:color w:val="000000" w:themeColor="text1"/>
          <w:sz w:val="24"/>
          <w:szCs w:val="24"/>
          <w:lang w:val="bg-BG"/>
        </w:rPr>
        <w:t>регулаторни</w:t>
      </w:r>
      <w:r w:rsidRPr="004D4ABE">
        <w:rPr>
          <w:rFonts w:ascii="Times New Roman" w:hAnsi="Times New Roman" w:cs="Times New Roman"/>
          <w:sz w:val="24"/>
          <w:szCs w:val="24"/>
          <w:lang w:val="bg-BG"/>
        </w:rPr>
        <w:t xml:space="preserve"> органи.</w:t>
      </w:r>
    </w:p>
    <w:p w:rsidR="00076CCB" w:rsidRPr="004D4ABE" w:rsidRDefault="00076CCB" w:rsidP="00076CCB">
      <w:pPr>
        <w:spacing w:before="240" w:line="276" w:lineRule="auto"/>
        <w:ind w:left="720"/>
        <w:contextualSpacing/>
        <w:rPr>
          <w:rFonts w:ascii="Times New Roman" w:hAnsi="Times New Roman" w:cs="Times New Roman"/>
          <w:sz w:val="24"/>
          <w:szCs w:val="24"/>
          <w:lang w:val="bg-BG"/>
        </w:rPr>
      </w:pPr>
    </w:p>
    <w:p w:rsidR="00076CCB" w:rsidRPr="004D4ABE" w:rsidRDefault="00076CCB" w:rsidP="00076CCB">
      <w:pPr>
        <w:keepNext/>
        <w:keepLines/>
        <w:spacing w:after="0" w:line="276" w:lineRule="auto"/>
        <w:outlineLvl w:val="0"/>
        <w:rPr>
          <w:rFonts w:ascii="Times New Roman" w:eastAsiaTheme="majorEastAsia" w:hAnsi="Times New Roman" w:cs="Times New Roman"/>
          <w:b/>
          <w:bCs/>
          <w:sz w:val="24"/>
          <w:szCs w:val="24"/>
          <w:lang w:val="bg-BG"/>
        </w:rPr>
      </w:pPr>
      <w:r w:rsidRPr="004D4ABE">
        <w:rPr>
          <w:rFonts w:ascii="Times New Roman" w:eastAsiaTheme="majorEastAsia" w:hAnsi="Times New Roman" w:cs="Times New Roman"/>
          <w:b/>
          <w:bCs/>
          <w:sz w:val="24"/>
          <w:szCs w:val="24"/>
          <w:lang w:val="bg-BG"/>
        </w:rPr>
        <w:t>С кого можем да споделяме Вашите лични данни?</w:t>
      </w:r>
    </w:p>
    <w:p w:rsidR="00076CCB" w:rsidRPr="004D4ABE" w:rsidRDefault="00076CCB" w:rsidP="00076CCB">
      <w:pPr>
        <w:spacing w:line="276" w:lineRule="auto"/>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Софарма зачита и пази поверителността на Вашите лични данни. При спазване на законовите изисквания е възможно Софарма да разкрие Ваши лични данни на следните лица:</w:t>
      </w:r>
    </w:p>
    <w:p w:rsidR="00076CCB" w:rsidRPr="004D4ABE" w:rsidRDefault="00076CCB" w:rsidP="00076CCB">
      <w:pPr>
        <w:numPr>
          <w:ilvl w:val="0"/>
          <w:numId w:val="5"/>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Доставчици на услуги: Когато използваме доставчици на услуги, свързани с техническа поддръжка на вътрешни информационни системи и оперативна поддръжка на дейността ни, е възможно Дружеството да разкрие лични данни. Подобно разкриване на данни се осъществява само при наличие на основателна причина за това и въз основа на писмена договорка получателите да осигурят адекватно ниво на защита;</w:t>
      </w:r>
    </w:p>
    <w:p w:rsidR="00076CCB" w:rsidRPr="004D4ABE" w:rsidRDefault="00076CCB" w:rsidP="00076CCB">
      <w:pPr>
        <w:numPr>
          <w:ilvl w:val="0"/>
          <w:numId w:val="5"/>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Държавни и общински органи: В изпълнение на своите законови задължения, Дружеството може да бъде задължено да разкрие Вашите лични данни при изрично указание на държавни или общински органи (Министерство на вътрешните работи, Министерство на туризма, местни държавни органи, на чи</w:t>
      </w:r>
      <w:r>
        <w:rPr>
          <w:rFonts w:ascii="Times New Roman" w:hAnsi="Times New Roman" w:cs="Times New Roman"/>
          <w:sz w:val="24"/>
          <w:szCs w:val="24"/>
          <w:lang w:val="bg-BG"/>
        </w:rPr>
        <w:t>я</w:t>
      </w:r>
      <w:r w:rsidRPr="004D4ABE">
        <w:rPr>
          <w:rFonts w:ascii="Times New Roman" w:hAnsi="Times New Roman" w:cs="Times New Roman"/>
          <w:sz w:val="24"/>
          <w:szCs w:val="24"/>
          <w:lang w:val="bg-BG"/>
        </w:rPr>
        <w:t>то територия се намира обекта за настаняване). При разкриване на лични данни на държавни органи ще се стремим да съдействаме на тези органи при техните запитвания, но също така ще се стремим да зачитаме правата и неприкосновеността на личния Ви живот, доколкото това е възможно;</w:t>
      </w:r>
    </w:p>
    <w:p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lastRenderedPageBreak/>
        <w:t>За какви срокове съхраняваме Вашите лични данни</w:t>
      </w:r>
    </w:p>
    <w:p w:rsidR="00076CCB" w:rsidRPr="004D4ABE" w:rsidRDefault="00076CCB" w:rsidP="00076CCB">
      <w:pPr>
        <w:jc w:val="both"/>
        <w:rPr>
          <w:rFonts w:ascii="Times New Roman" w:hAnsi="Times New Roman" w:cs="Times New Roman"/>
          <w:bCs/>
          <w:sz w:val="24"/>
          <w:szCs w:val="24"/>
          <w:lang w:val="bg-BG"/>
        </w:rPr>
      </w:pPr>
      <w:r w:rsidRPr="004D4ABE">
        <w:rPr>
          <w:rFonts w:ascii="Times New Roman" w:hAnsi="Times New Roman" w:cs="Times New Roman"/>
          <w:sz w:val="24"/>
          <w:szCs w:val="24"/>
          <w:lang w:val="bg-BG"/>
        </w:rPr>
        <w:t>Ние съхраняваме личните Ви данни в съответствие с Политика за съхранение, архивиране и унищожаване на документите в Софарма АД. Вашите лични данни ще бъдат съхранявани от Дружеството само за периода, необходим за изпълнение на целите, за които личните данни са събрани първоначално, освен ако законът не изисква Дружеството да ги пази за по-дълъг период от време.</w:t>
      </w:r>
    </w:p>
    <w:p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Сигурност на Вашите лични данни</w:t>
      </w:r>
    </w:p>
    <w:p w:rsidR="00076CCB" w:rsidRPr="004D4ABE" w:rsidRDefault="00076CCB" w:rsidP="00076CCB">
      <w:pPr>
        <w:jc w:val="both"/>
        <w:rPr>
          <w:rFonts w:ascii="Times New Roman" w:hAnsi="Times New Roman" w:cs="Times New Roman"/>
          <w:bCs/>
          <w:sz w:val="24"/>
          <w:szCs w:val="24"/>
          <w:lang w:val="bg-BG"/>
        </w:rPr>
      </w:pPr>
      <w:r w:rsidRPr="004D4ABE">
        <w:rPr>
          <w:rFonts w:ascii="Times New Roman" w:hAnsi="Times New Roman" w:cs="Times New Roman"/>
          <w:bCs/>
          <w:sz w:val="24"/>
          <w:szCs w:val="24"/>
          <w:lang w:val="bg-BG"/>
        </w:rPr>
        <w:t xml:space="preserve">Софарма поддържа подходящи административни, технически и организационни мерки, предназначени да спомогнат за опазването на сигурността и неприкосновеността на личните данни на </w:t>
      </w:r>
      <w:r w:rsidR="00A346EF">
        <w:rPr>
          <w:rFonts w:ascii="Times New Roman" w:hAnsi="Times New Roman" w:cs="Times New Roman"/>
          <w:bCs/>
          <w:sz w:val="24"/>
          <w:szCs w:val="24"/>
          <w:lang w:val="bg-BG"/>
        </w:rPr>
        <w:t>посетителите</w:t>
      </w:r>
      <w:r w:rsidRPr="004D4ABE">
        <w:rPr>
          <w:rFonts w:ascii="Times New Roman" w:hAnsi="Times New Roman" w:cs="Times New Roman"/>
          <w:bCs/>
          <w:sz w:val="24"/>
          <w:szCs w:val="24"/>
          <w:lang w:val="bg-BG"/>
        </w:rPr>
        <w:t xml:space="preserve"> и да ги защитят от случайно или незаконно унищожаване, загуба, неразрешено коригиране, разкриване или достъп, злоупотреба и всяка друга незаконна форма на обработка. </w:t>
      </w:r>
    </w:p>
    <w:p w:rsidR="00076CCB" w:rsidRPr="004D4ABE" w:rsidRDefault="00076CCB" w:rsidP="00076CCB">
      <w:pPr>
        <w:jc w:val="both"/>
        <w:rPr>
          <w:rFonts w:ascii="Times New Roman" w:hAnsi="Times New Roman" w:cs="Times New Roman"/>
          <w:bCs/>
          <w:sz w:val="24"/>
          <w:szCs w:val="24"/>
          <w:lang w:val="bg-BG"/>
        </w:rPr>
      </w:pPr>
      <w:r w:rsidRPr="004D4ABE">
        <w:rPr>
          <w:rFonts w:ascii="Times New Roman" w:hAnsi="Times New Roman" w:cs="Times New Roman"/>
          <w:bCs/>
          <w:sz w:val="24"/>
          <w:szCs w:val="24"/>
          <w:lang w:val="bg-BG"/>
        </w:rPr>
        <w:t>За изпълнение на своите задължения за защита на Вашите лични данни, Софарма надлежно отчита достиженията на техническия прогрес. Софарма е въвела процедури за сигурност, както и технически и физически ограничения за достъп и използване на лични данни.</w:t>
      </w:r>
    </w:p>
    <w:p w:rsidR="00076CCB" w:rsidRDefault="00076CCB" w:rsidP="00076CCB">
      <w:pPr>
        <w:spacing w:before="240"/>
        <w:contextualSpacing/>
        <w:jc w:val="both"/>
        <w:rPr>
          <w:rFonts w:ascii="Times New Roman" w:hAnsi="Times New Roman" w:cs="Times New Roman"/>
          <w:bCs/>
          <w:sz w:val="24"/>
          <w:szCs w:val="24"/>
          <w:lang w:val="bg-BG"/>
        </w:rPr>
      </w:pPr>
      <w:r w:rsidRPr="004D4ABE">
        <w:rPr>
          <w:rFonts w:ascii="Times New Roman" w:hAnsi="Times New Roman" w:cs="Times New Roman"/>
          <w:bCs/>
          <w:sz w:val="24"/>
          <w:szCs w:val="24"/>
          <w:lang w:val="bg-BG"/>
        </w:rPr>
        <w:t xml:space="preserve">Софарма провежда обучения на своите служители по отношение на политиките и процедурите за защита на личните данни. </w:t>
      </w:r>
    </w:p>
    <w:p w:rsidR="00076CCB" w:rsidRPr="004D4ABE" w:rsidRDefault="00076CCB" w:rsidP="00076CCB">
      <w:pPr>
        <w:contextualSpacing/>
        <w:jc w:val="both"/>
        <w:rPr>
          <w:rFonts w:ascii="Times New Roman" w:hAnsi="Times New Roman" w:cs="Times New Roman"/>
          <w:bCs/>
          <w:sz w:val="24"/>
          <w:szCs w:val="24"/>
          <w:lang w:val="bg-BG"/>
        </w:rPr>
      </w:pPr>
    </w:p>
    <w:p w:rsidR="00076CCB" w:rsidRPr="004D4ABE" w:rsidRDefault="00076CCB" w:rsidP="00076CCB">
      <w:pPr>
        <w:keepNext/>
        <w:keepLines/>
        <w:spacing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Вашите права по отношение на личните Ви данни</w:t>
      </w:r>
    </w:p>
    <w:p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При спазване на българското законодателство, Вие имате следните права спрямо личните Ви данни, обработвани от Софарма:</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 получите достъп до Вашите личните данни, които Софарма обработва, и да получите копие от тях;</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при непълнота или неточност в данните, които Софарма обработва, личните Ви данни да бъдат коригирани;</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да поискате данните Ви да бъдат заличени, когато са налице условията за това. Такива случаи са ако е постигната целта, за която данните са събрани; оттеглили сте съгласието си, когато обработката се базира на съгласие и няма друго законово основание за обработка; данните Ви се обработват незаконосъобразно, и други; </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в определените от закона случаи да изискате обработката на личните Ви данни да бъде ограничена;</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в определените от закона случаи, да направите възражение срещу обработването на Вашите лични данни;</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 упражните правото си на преносимост на данните и да поискате данните Ви да бъдат предоставени в структуриран, общоупотребяван и машинно-четим формат;</w:t>
      </w:r>
    </w:p>
    <w:p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да оттеглите даденото от Вас съгласие, когато обработването на личните Ви данни се основава на съгласие. </w:t>
      </w:r>
    </w:p>
    <w:p w:rsidR="00076CCB" w:rsidRPr="004D4ABE" w:rsidRDefault="00076CCB" w:rsidP="00076CCB">
      <w:pPr>
        <w:tabs>
          <w:tab w:val="left" w:pos="993"/>
        </w:tabs>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Подробна информация относно условията и реда, по който можете да упражните правата си, ще намерите в </w:t>
      </w:r>
      <w:r w:rsidRPr="00AB364C">
        <w:rPr>
          <w:rFonts w:ascii="Times New Roman" w:hAnsi="Times New Roman" w:cs="Times New Roman"/>
          <w:color w:val="000000" w:themeColor="text1"/>
          <w:sz w:val="24"/>
          <w:szCs w:val="24"/>
          <w:lang w:val="bg-BG"/>
        </w:rPr>
        <w:t>П</w:t>
      </w:r>
      <w:r w:rsidR="00AB364C" w:rsidRPr="00AB364C">
        <w:rPr>
          <w:rFonts w:ascii="Times New Roman" w:hAnsi="Times New Roman" w:cs="Times New Roman"/>
          <w:color w:val="000000" w:themeColor="text1"/>
          <w:sz w:val="24"/>
          <w:szCs w:val="24"/>
          <w:lang w:val="bg-BG"/>
        </w:rPr>
        <w:t>равила</w:t>
      </w:r>
      <w:r w:rsidRPr="004D4ABE">
        <w:rPr>
          <w:rFonts w:ascii="Times New Roman" w:hAnsi="Times New Roman" w:cs="Times New Roman"/>
          <w:sz w:val="24"/>
          <w:szCs w:val="24"/>
          <w:lang w:val="bg-BG"/>
        </w:rPr>
        <w:t xml:space="preserve"> за упражняване на правата на субектите на личните данни на Софарма на нашия уебсайт</w:t>
      </w:r>
      <w:r w:rsidRPr="00627F9D">
        <w:rPr>
          <w:rFonts w:ascii="Times New Roman" w:hAnsi="Times New Roman" w:cs="Times New Roman"/>
          <w:sz w:val="24"/>
          <w:szCs w:val="24"/>
          <w:lang w:val="ru-RU"/>
        </w:rPr>
        <w:t xml:space="preserve"> </w:t>
      </w:r>
      <w:hyperlink r:id="rId6" w:history="1">
        <w:r w:rsidRPr="004D4ABE">
          <w:rPr>
            <w:rStyle w:val="Hyperlink"/>
            <w:rFonts w:ascii="Times New Roman" w:hAnsi="Times New Roman" w:cs="Times New Roman"/>
            <w:sz w:val="24"/>
            <w:szCs w:val="24"/>
            <w:lang w:val="bg-BG"/>
          </w:rPr>
          <w:t>http://www.sopharma.bg</w:t>
        </w:r>
        <w:bookmarkStart w:id="0" w:name="_GoBack"/>
        <w:bookmarkEnd w:id="0"/>
        <w:r w:rsidRPr="004D4ABE">
          <w:rPr>
            <w:rStyle w:val="Hyperlink"/>
            <w:rFonts w:ascii="Times New Roman" w:hAnsi="Times New Roman" w:cs="Times New Roman"/>
            <w:sz w:val="24"/>
            <w:szCs w:val="24"/>
            <w:lang w:val="bg-BG"/>
          </w:rPr>
          <w:t>/pravila-za-lichnite-danni.html</w:t>
        </w:r>
      </w:hyperlink>
      <w:r w:rsidRPr="004D4ABE">
        <w:rPr>
          <w:rFonts w:ascii="Times New Roman" w:hAnsi="Times New Roman" w:cs="Times New Roman"/>
          <w:sz w:val="24"/>
          <w:szCs w:val="24"/>
          <w:lang w:val="bg-BG"/>
        </w:rPr>
        <w:t xml:space="preserve">   </w:t>
      </w:r>
    </w:p>
    <w:p w:rsidR="00076CCB" w:rsidRPr="004D4ABE" w:rsidRDefault="00076CCB" w:rsidP="00076CCB">
      <w:pPr>
        <w:tabs>
          <w:tab w:val="left" w:pos="993"/>
        </w:tabs>
        <w:rPr>
          <w:rFonts w:ascii="Times New Roman" w:hAnsi="Times New Roman" w:cs="Times New Roman"/>
          <w:sz w:val="24"/>
          <w:szCs w:val="24"/>
          <w:lang w:val="bg-BG"/>
        </w:rPr>
      </w:pPr>
      <w:r w:rsidRPr="004D4ABE">
        <w:rPr>
          <w:rFonts w:ascii="Times New Roman" w:hAnsi="Times New Roman" w:cs="Times New Roman"/>
          <w:sz w:val="24"/>
          <w:szCs w:val="24"/>
          <w:lang w:val="bg-BG"/>
        </w:rPr>
        <w:lastRenderedPageBreak/>
        <w:t xml:space="preserve">Също така имате право да подадете жалба до Комисия за защита на личните данни, когато са налице съответните предпоставки за това. </w:t>
      </w:r>
    </w:p>
    <w:p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Как да се свържете с нас?</w:t>
      </w:r>
    </w:p>
    <w:p w:rsidR="00076CCB" w:rsidRPr="004D4ABE" w:rsidRDefault="00076CCB" w:rsidP="00076CCB">
      <w:pPr>
        <w:tabs>
          <w:tab w:val="left" w:pos="993"/>
        </w:tabs>
        <w:rPr>
          <w:rFonts w:ascii="Times New Roman" w:hAnsi="Times New Roman" w:cs="Times New Roman"/>
          <w:sz w:val="24"/>
          <w:szCs w:val="24"/>
          <w:lang w:val="bg-BG"/>
        </w:rPr>
      </w:pPr>
      <w:r w:rsidRPr="004D4ABE">
        <w:rPr>
          <w:rFonts w:ascii="Times New Roman" w:hAnsi="Times New Roman" w:cs="Times New Roman"/>
          <w:sz w:val="24"/>
          <w:szCs w:val="24"/>
          <w:lang w:val="bg-BG"/>
        </w:rPr>
        <w:t>В случай че имате въпроси или оплаквания относно настоящето уведомление за поверително</w:t>
      </w:r>
      <w:r>
        <w:rPr>
          <w:rFonts w:ascii="Times New Roman" w:hAnsi="Times New Roman" w:cs="Times New Roman"/>
          <w:sz w:val="24"/>
          <w:szCs w:val="24"/>
          <w:lang w:val="bg-BG"/>
        </w:rPr>
        <w:t>ст</w:t>
      </w:r>
      <w:r w:rsidRPr="004D4ABE">
        <w:rPr>
          <w:rFonts w:ascii="Times New Roman" w:hAnsi="Times New Roman" w:cs="Times New Roman"/>
          <w:sz w:val="24"/>
          <w:szCs w:val="24"/>
          <w:lang w:val="bg-BG"/>
        </w:rPr>
        <w:t xml:space="preserve"> или начините и целите, за които използваме </w:t>
      </w:r>
      <w:r w:rsidR="002F0B69">
        <w:rPr>
          <w:rFonts w:ascii="Times New Roman" w:hAnsi="Times New Roman" w:cs="Times New Roman"/>
          <w:sz w:val="24"/>
          <w:szCs w:val="24"/>
          <w:lang w:val="bg-BG"/>
        </w:rPr>
        <w:t>В</w:t>
      </w:r>
      <w:r w:rsidRPr="004D4ABE">
        <w:rPr>
          <w:rFonts w:ascii="Times New Roman" w:hAnsi="Times New Roman" w:cs="Times New Roman"/>
          <w:sz w:val="24"/>
          <w:szCs w:val="24"/>
          <w:lang w:val="bg-BG"/>
        </w:rPr>
        <w:t xml:space="preserve">ашите лични данни, Можете да се свържете с нас на следния адрес: гр. София </w:t>
      </w:r>
      <w:proofErr w:type="spellStart"/>
      <w:r w:rsidRPr="004D4ABE">
        <w:rPr>
          <w:rFonts w:ascii="Times New Roman" w:hAnsi="Times New Roman" w:cs="Times New Roman"/>
          <w:sz w:val="24"/>
          <w:szCs w:val="24"/>
          <w:lang w:val="bg-BG"/>
        </w:rPr>
        <w:t>п.к</w:t>
      </w:r>
      <w:proofErr w:type="spellEnd"/>
      <w:r w:rsidRPr="004D4ABE">
        <w:rPr>
          <w:rFonts w:ascii="Times New Roman" w:hAnsi="Times New Roman" w:cs="Times New Roman"/>
          <w:sz w:val="24"/>
          <w:szCs w:val="24"/>
          <w:lang w:val="bg-BG"/>
        </w:rPr>
        <w:t>. 1220</w:t>
      </w:r>
      <w:r w:rsidRPr="00627F9D">
        <w:rPr>
          <w:rFonts w:ascii="Times New Roman" w:hAnsi="Times New Roman" w:cs="Times New Roman"/>
          <w:sz w:val="24"/>
          <w:szCs w:val="24"/>
          <w:lang w:val="ru-RU"/>
        </w:rPr>
        <w:t xml:space="preserve">, </w:t>
      </w:r>
      <w:r w:rsidRPr="004D4ABE">
        <w:rPr>
          <w:rFonts w:ascii="Times New Roman" w:hAnsi="Times New Roman" w:cs="Times New Roman"/>
          <w:sz w:val="24"/>
          <w:szCs w:val="24"/>
          <w:lang w:val="bg-BG"/>
        </w:rPr>
        <w:t>район Надежда, ул. „</w:t>
      </w:r>
      <w:proofErr w:type="spellStart"/>
      <w:r w:rsidRPr="004D4ABE">
        <w:rPr>
          <w:rFonts w:ascii="Times New Roman" w:hAnsi="Times New Roman" w:cs="Times New Roman"/>
          <w:sz w:val="24"/>
          <w:szCs w:val="24"/>
          <w:lang w:val="bg-BG"/>
        </w:rPr>
        <w:t>Илиенско</w:t>
      </w:r>
      <w:proofErr w:type="spellEnd"/>
      <w:r w:rsidRPr="004D4ABE">
        <w:rPr>
          <w:rFonts w:ascii="Times New Roman" w:hAnsi="Times New Roman" w:cs="Times New Roman"/>
          <w:sz w:val="24"/>
          <w:szCs w:val="24"/>
          <w:lang w:val="bg-BG"/>
        </w:rPr>
        <w:t xml:space="preserve"> шосе“ № 16, ел. поща:</w:t>
      </w:r>
      <w:r w:rsidRPr="00627F9D">
        <w:rPr>
          <w:rFonts w:ascii="Times New Roman" w:hAnsi="Times New Roman" w:cs="Times New Roman"/>
          <w:sz w:val="24"/>
          <w:szCs w:val="24"/>
          <w:lang w:val="ru-RU"/>
        </w:rPr>
        <w:t xml:space="preserve"> </w:t>
      </w:r>
      <w:hyperlink r:id="rId7" w:history="1">
        <w:r w:rsidRPr="004D4ABE">
          <w:rPr>
            <w:rFonts w:ascii="Times New Roman" w:hAnsi="Times New Roman" w:cs="Times New Roman"/>
            <w:color w:val="0000FF"/>
            <w:sz w:val="24"/>
            <w:szCs w:val="24"/>
            <w:u w:val="single"/>
          </w:rPr>
          <w:t>personaldata</w:t>
        </w:r>
        <w:r w:rsidRPr="00627F9D">
          <w:rPr>
            <w:rFonts w:ascii="Times New Roman" w:hAnsi="Times New Roman" w:cs="Times New Roman"/>
            <w:color w:val="0000FF"/>
            <w:sz w:val="24"/>
            <w:szCs w:val="24"/>
            <w:u w:val="single"/>
            <w:lang w:val="ru-RU"/>
          </w:rPr>
          <w:t>@</w:t>
        </w:r>
        <w:r w:rsidRPr="004D4ABE">
          <w:rPr>
            <w:rFonts w:ascii="Times New Roman" w:hAnsi="Times New Roman" w:cs="Times New Roman"/>
            <w:color w:val="0000FF"/>
            <w:sz w:val="24"/>
            <w:szCs w:val="24"/>
            <w:u w:val="single"/>
          </w:rPr>
          <w:t>sopharma</w:t>
        </w:r>
        <w:r w:rsidRPr="00627F9D">
          <w:rPr>
            <w:rFonts w:ascii="Times New Roman" w:hAnsi="Times New Roman" w:cs="Times New Roman"/>
            <w:color w:val="0000FF"/>
            <w:sz w:val="24"/>
            <w:szCs w:val="24"/>
            <w:u w:val="single"/>
            <w:lang w:val="ru-RU"/>
          </w:rPr>
          <w:t>.</w:t>
        </w:r>
        <w:proofErr w:type="spellStart"/>
        <w:r w:rsidRPr="004D4ABE">
          <w:rPr>
            <w:rFonts w:ascii="Times New Roman" w:hAnsi="Times New Roman" w:cs="Times New Roman"/>
            <w:color w:val="0000FF"/>
            <w:sz w:val="24"/>
            <w:szCs w:val="24"/>
            <w:u w:val="single"/>
          </w:rPr>
          <w:t>bg</w:t>
        </w:r>
        <w:proofErr w:type="spellEnd"/>
      </w:hyperlink>
    </w:p>
    <w:p w:rsidR="00076CCB" w:rsidRPr="00627F9D" w:rsidRDefault="00076CCB" w:rsidP="00076CCB">
      <w:pPr>
        <w:tabs>
          <w:tab w:val="left" w:pos="993"/>
        </w:tabs>
        <w:rPr>
          <w:rFonts w:ascii="Times New Roman" w:hAnsi="Times New Roman" w:cs="Times New Roman"/>
          <w:sz w:val="24"/>
          <w:szCs w:val="24"/>
          <w:lang w:val="ru-RU"/>
        </w:rPr>
      </w:pPr>
      <w:r w:rsidRPr="004D4ABE">
        <w:rPr>
          <w:rFonts w:ascii="Times New Roman" w:hAnsi="Times New Roman" w:cs="Times New Roman"/>
          <w:sz w:val="24"/>
          <w:szCs w:val="24"/>
          <w:lang w:val="bg-BG"/>
        </w:rPr>
        <w:t>Нашето длъжностното лице по защита на личните данни, е Адвокатско съдружие „</w:t>
      </w:r>
      <w:proofErr w:type="spellStart"/>
      <w:r w:rsidRPr="004D4ABE">
        <w:rPr>
          <w:rFonts w:ascii="Times New Roman" w:hAnsi="Times New Roman" w:cs="Times New Roman"/>
          <w:sz w:val="24"/>
          <w:szCs w:val="24"/>
          <w:lang w:val="bg-BG"/>
        </w:rPr>
        <w:t>Ърнст</w:t>
      </w:r>
      <w:proofErr w:type="spellEnd"/>
      <w:r w:rsidRPr="004D4ABE">
        <w:rPr>
          <w:rFonts w:ascii="Times New Roman" w:hAnsi="Times New Roman" w:cs="Times New Roman"/>
          <w:sz w:val="24"/>
          <w:szCs w:val="24"/>
          <w:lang w:val="bg-BG"/>
        </w:rPr>
        <w:t xml:space="preserve"> и </w:t>
      </w:r>
      <w:proofErr w:type="spellStart"/>
      <w:r w:rsidRPr="004D4ABE">
        <w:rPr>
          <w:rFonts w:ascii="Times New Roman" w:hAnsi="Times New Roman" w:cs="Times New Roman"/>
          <w:sz w:val="24"/>
          <w:szCs w:val="24"/>
          <w:lang w:val="bg-BG"/>
        </w:rPr>
        <w:t>Янг</w:t>
      </w:r>
      <w:proofErr w:type="spellEnd"/>
      <w:r w:rsidRPr="004D4AB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Pr>
          <w:rFonts w:ascii="Times New Roman" w:hAnsi="Times New Roman" w:cs="Times New Roman"/>
          <w:sz w:val="24"/>
          <w:szCs w:val="24"/>
        </w:rPr>
        <w:t>email</w:t>
      </w:r>
      <w:r>
        <w:rPr>
          <w:rFonts w:ascii="Times New Roman" w:hAnsi="Times New Roman" w:cs="Times New Roman"/>
          <w:sz w:val="24"/>
          <w:szCs w:val="24"/>
          <w:lang w:val="bg-BG"/>
        </w:rPr>
        <w:t>:</w:t>
      </w:r>
      <w:r w:rsidRPr="004D4ABE">
        <w:rPr>
          <w:rFonts w:ascii="Times New Roman" w:hAnsi="Times New Roman" w:cs="Times New Roman"/>
          <w:sz w:val="24"/>
          <w:szCs w:val="24"/>
          <w:lang w:val="bg-BG"/>
        </w:rPr>
        <w:t xml:space="preserve"> </w:t>
      </w:r>
      <w:hyperlink r:id="rId8" w:history="1">
        <w:r w:rsidRPr="004D4ABE">
          <w:rPr>
            <w:rStyle w:val="Hyperlink"/>
            <w:rFonts w:ascii="Times New Roman" w:hAnsi="Times New Roman" w:cs="Times New Roman"/>
            <w:sz w:val="24"/>
            <w:szCs w:val="24"/>
          </w:rPr>
          <w:t>personaldata</w:t>
        </w:r>
        <w:r w:rsidRPr="00627F9D">
          <w:rPr>
            <w:rStyle w:val="Hyperlink"/>
            <w:rFonts w:ascii="Times New Roman" w:hAnsi="Times New Roman" w:cs="Times New Roman"/>
            <w:sz w:val="24"/>
            <w:szCs w:val="24"/>
            <w:lang w:val="ru-RU"/>
          </w:rPr>
          <w:t>@</w:t>
        </w:r>
        <w:r w:rsidRPr="004D4ABE">
          <w:rPr>
            <w:rStyle w:val="Hyperlink"/>
            <w:rFonts w:ascii="Times New Roman" w:hAnsi="Times New Roman" w:cs="Times New Roman"/>
            <w:sz w:val="24"/>
            <w:szCs w:val="24"/>
          </w:rPr>
          <w:t>sopharma</w:t>
        </w:r>
        <w:r w:rsidRPr="00627F9D">
          <w:rPr>
            <w:rStyle w:val="Hyperlink"/>
            <w:rFonts w:ascii="Times New Roman" w:hAnsi="Times New Roman" w:cs="Times New Roman"/>
            <w:sz w:val="24"/>
            <w:szCs w:val="24"/>
            <w:lang w:val="ru-RU"/>
          </w:rPr>
          <w:t>.</w:t>
        </w:r>
        <w:proofErr w:type="spellStart"/>
        <w:r w:rsidRPr="004D4ABE">
          <w:rPr>
            <w:rStyle w:val="Hyperlink"/>
            <w:rFonts w:ascii="Times New Roman" w:hAnsi="Times New Roman" w:cs="Times New Roman"/>
            <w:sz w:val="24"/>
            <w:szCs w:val="24"/>
          </w:rPr>
          <w:t>bg</w:t>
        </w:r>
        <w:proofErr w:type="spellEnd"/>
      </w:hyperlink>
      <w:r w:rsidRPr="00627F9D">
        <w:rPr>
          <w:rFonts w:ascii="Times New Roman" w:hAnsi="Times New Roman" w:cs="Times New Roman"/>
          <w:sz w:val="24"/>
          <w:szCs w:val="24"/>
          <w:lang w:val="ru-RU"/>
        </w:rPr>
        <w:t xml:space="preserve"> </w:t>
      </w:r>
    </w:p>
    <w:p w:rsidR="00076CCB" w:rsidRPr="004D4ABE" w:rsidRDefault="00076CCB" w:rsidP="00076CCB">
      <w:pPr>
        <w:tabs>
          <w:tab w:val="left" w:pos="993"/>
        </w:tabs>
        <w:spacing w:after="0"/>
        <w:rPr>
          <w:rFonts w:ascii="Times New Roman" w:eastAsiaTheme="majorEastAsia" w:hAnsi="Times New Roman" w:cs="Times New Roman"/>
          <w:b/>
          <w:sz w:val="24"/>
          <w:szCs w:val="24"/>
          <w:lang w:val="bg-BG"/>
        </w:rPr>
      </w:pPr>
      <w:bookmarkStart w:id="1" w:name="_Hlk515441747"/>
      <w:r w:rsidRPr="004D4ABE">
        <w:rPr>
          <w:rFonts w:ascii="Times New Roman" w:eastAsiaTheme="majorEastAsia" w:hAnsi="Times New Roman" w:cs="Times New Roman"/>
          <w:b/>
          <w:sz w:val="24"/>
          <w:szCs w:val="24"/>
          <w:lang w:val="bg-BG"/>
        </w:rPr>
        <w:t>Актуализиране на уведомлението за поверителност</w:t>
      </w:r>
    </w:p>
    <w:p w:rsidR="00076CCB" w:rsidRPr="004D4ABE" w:rsidRDefault="00076CCB" w:rsidP="00076CCB">
      <w:pPr>
        <w:spacing w:after="0"/>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Настоящето уведомление може да се актуализира периодично и без предизвестие, за да отрази промените в практиките за защита на личните данни на Софарма. С актуалните Правила за защита на личните данни</w:t>
      </w:r>
      <w:r w:rsidR="000E4C36" w:rsidRPr="000E4C36">
        <w:rPr>
          <w:rFonts w:ascii="Times New Roman" w:eastAsiaTheme="majorEastAsia" w:hAnsi="Times New Roman" w:cs="Times New Roman"/>
          <w:sz w:val="24"/>
          <w:szCs w:val="24"/>
          <w:lang w:val="bg-BG"/>
        </w:rPr>
        <w:t>, обработвани при предоставяне на хотелиерски услуги от „Софарма“ АД</w:t>
      </w:r>
      <w:r w:rsidR="000E4C36" w:rsidRPr="000E4C36">
        <w:rPr>
          <w:rFonts w:ascii="Times New Roman" w:hAnsi="Times New Roman" w:cs="Times New Roman"/>
          <w:sz w:val="24"/>
          <w:szCs w:val="24"/>
          <w:lang w:val="bg-BG"/>
        </w:rPr>
        <w:t xml:space="preserve"> </w:t>
      </w:r>
      <w:r w:rsidRPr="004D4ABE">
        <w:rPr>
          <w:rFonts w:ascii="Times New Roman" w:hAnsi="Times New Roman" w:cs="Times New Roman"/>
          <w:sz w:val="24"/>
          <w:szCs w:val="24"/>
          <w:lang w:val="bg-BG"/>
        </w:rPr>
        <w:t>може да се запознаете на място в съответния обект за настаняване</w:t>
      </w:r>
      <w:r>
        <w:rPr>
          <w:rFonts w:ascii="Times New Roman" w:hAnsi="Times New Roman" w:cs="Times New Roman"/>
          <w:sz w:val="24"/>
          <w:szCs w:val="24"/>
          <w:lang w:val="bg-BG"/>
        </w:rPr>
        <w:t>.</w:t>
      </w:r>
      <w:r w:rsidRPr="004D4ABE">
        <w:rPr>
          <w:rFonts w:ascii="Times New Roman" w:hAnsi="Times New Roman" w:cs="Times New Roman"/>
          <w:sz w:val="24"/>
          <w:szCs w:val="24"/>
          <w:lang w:val="bg-BG"/>
        </w:rPr>
        <w:t xml:space="preserve"> </w:t>
      </w:r>
      <w:bookmarkEnd w:id="1"/>
    </w:p>
    <w:p w:rsidR="00076CCB" w:rsidRPr="00627F9D" w:rsidRDefault="00076CCB" w:rsidP="00467176">
      <w:pPr>
        <w:jc w:val="center"/>
        <w:rPr>
          <w:rFonts w:ascii="Arial" w:eastAsiaTheme="majorEastAsia" w:hAnsi="Arial" w:cs="Arial"/>
          <w:b/>
          <w:sz w:val="20"/>
          <w:szCs w:val="20"/>
          <w:lang w:val="ru-RU"/>
        </w:rPr>
      </w:pPr>
    </w:p>
    <w:p w:rsidR="00076CCB" w:rsidRDefault="00076CCB" w:rsidP="00467176">
      <w:pPr>
        <w:jc w:val="center"/>
        <w:rPr>
          <w:rFonts w:ascii="Arial" w:eastAsiaTheme="majorEastAsia" w:hAnsi="Arial" w:cs="Arial"/>
          <w:b/>
          <w:sz w:val="20"/>
          <w:szCs w:val="20"/>
          <w:lang w:val="bg-BG"/>
        </w:rPr>
      </w:pPr>
    </w:p>
    <w:p w:rsidR="00076CCB" w:rsidRDefault="00076CCB" w:rsidP="00467176">
      <w:pPr>
        <w:jc w:val="center"/>
        <w:rPr>
          <w:rFonts w:ascii="Arial" w:eastAsiaTheme="majorEastAsia" w:hAnsi="Arial" w:cs="Arial"/>
          <w:b/>
          <w:sz w:val="20"/>
          <w:szCs w:val="20"/>
          <w:lang w:val="bg-BG"/>
        </w:rPr>
      </w:pPr>
    </w:p>
    <w:p w:rsidR="00076CCB" w:rsidRDefault="00076CCB" w:rsidP="00467176">
      <w:pPr>
        <w:jc w:val="center"/>
        <w:rPr>
          <w:rFonts w:ascii="Arial" w:eastAsiaTheme="majorEastAsia" w:hAnsi="Arial" w:cs="Arial"/>
          <w:b/>
          <w:sz w:val="20"/>
          <w:szCs w:val="20"/>
          <w:lang w:val="bg-BG"/>
        </w:rPr>
      </w:pPr>
    </w:p>
    <w:p w:rsidR="00076CCB" w:rsidRDefault="00076CCB" w:rsidP="00467176">
      <w:pPr>
        <w:jc w:val="center"/>
        <w:rPr>
          <w:rFonts w:ascii="Arial" w:eastAsiaTheme="majorEastAsia" w:hAnsi="Arial" w:cs="Arial"/>
          <w:b/>
          <w:sz w:val="20"/>
          <w:szCs w:val="20"/>
          <w:lang w:val="bg-BG"/>
        </w:rPr>
      </w:pPr>
    </w:p>
    <w:p w:rsidR="00076CCB" w:rsidRPr="00A346EF" w:rsidRDefault="00076CCB" w:rsidP="00467176">
      <w:pPr>
        <w:jc w:val="center"/>
        <w:rPr>
          <w:rFonts w:ascii="Arial" w:eastAsiaTheme="majorEastAsia" w:hAnsi="Arial" w:cs="Arial"/>
          <w:b/>
          <w:sz w:val="20"/>
          <w:szCs w:val="20"/>
          <w:lang w:val="bg-BG"/>
        </w:rPr>
      </w:pPr>
    </w:p>
    <w:sectPr w:rsidR="00076CCB" w:rsidRPr="00A346E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EYInterstate Light">
    <w:altName w:val="Calibri"/>
    <w:charset w:val="CC"/>
    <w:family w:val="auto"/>
    <w:pitch w:val="variable"/>
    <w:sig w:usb0="A00002AF" w:usb1="5000206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1CB9"/>
    <w:multiLevelType w:val="hybridMultilevel"/>
    <w:tmpl w:val="1D5CB9FE"/>
    <w:lvl w:ilvl="0" w:tplc="F80A52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30EDC"/>
    <w:multiLevelType w:val="hybridMultilevel"/>
    <w:tmpl w:val="A8986F6E"/>
    <w:lvl w:ilvl="0" w:tplc="BA3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F185C"/>
    <w:multiLevelType w:val="hybridMultilevel"/>
    <w:tmpl w:val="8E6A1B8A"/>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0CB7F67"/>
    <w:multiLevelType w:val="hybridMultilevel"/>
    <w:tmpl w:val="DC7412B0"/>
    <w:lvl w:ilvl="0" w:tplc="5DA4F4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F667E"/>
    <w:multiLevelType w:val="hybridMultilevel"/>
    <w:tmpl w:val="96527210"/>
    <w:lvl w:ilvl="0" w:tplc="CCEC0C2E">
      <w:start w:val="10"/>
      <w:numFmt w:val="bullet"/>
      <w:lvlText w:val="-"/>
      <w:lvlJc w:val="left"/>
      <w:pPr>
        <w:ind w:left="720" w:hanging="360"/>
      </w:pPr>
      <w:rPr>
        <w:rFonts w:ascii="EYInterstate Light" w:eastAsiaTheme="minorHAnsi" w:hAnsi="EY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21A08"/>
    <w:multiLevelType w:val="hybridMultilevel"/>
    <w:tmpl w:val="CA26AF00"/>
    <w:lvl w:ilvl="0" w:tplc="CCEC0C2E">
      <w:start w:val="10"/>
      <w:numFmt w:val="bullet"/>
      <w:lvlText w:val="-"/>
      <w:lvlJc w:val="left"/>
      <w:pPr>
        <w:ind w:left="720" w:hanging="360"/>
      </w:pPr>
      <w:rPr>
        <w:rFonts w:ascii="EYInterstate Light" w:eastAsiaTheme="minorHAnsi" w:hAnsi="EYInterstate Light" w:cstheme="minorBidi" w:hint="default"/>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76"/>
    <w:rsid w:val="00001757"/>
    <w:rsid w:val="00076CCB"/>
    <w:rsid w:val="000E4C36"/>
    <w:rsid w:val="00144FD7"/>
    <w:rsid w:val="00240E4F"/>
    <w:rsid w:val="002C556A"/>
    <w:rsid w:val="002F0B69"/>
    <w:rsid w:val="003275B4"/>
    <w:rsid w:val="00467176"/>
    <w:rsid w:val="00554EB1"/>
    <w:rsid w:val="00561C99"/>
    <w:rsid w:val="00627F9D"/>
    <w:rsid w:val="006338D6"/>
    <w:rsid w:val="007C191F"/>
    <w:rsid w:val="00853EB2"/>
    <w:rsid w:val="0088204D"/>
    <w:rsid w:val="0095402D"/>
    <w:rsid w:val="00993AD2"/>
    <w:rsid w:val="00A346EF"/>
    <w:rsid w:val="00A437F4"/>
    <w:rsid w:val="00AB364C"/>
    <w:rsid w:val="00B67FB6"/>
    <w:rsid w:val="00BC052E"/>
    <w:rsid w:val="00BD6D64"/>
    <w:rsid w:val="00C121F0"/>
    <w:rsid w:val="00EC15A8"/>
    <w:rsid w:val="00F5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2F09"/>
  <w15:chartTrackingRefBased/>
  <w15:docId w15:val="{98FE18DF-BB22-4940-B95F-02DF1175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76"/>
  </w:style>
  <w:style w:type="paragraph" w:styleId="Heading1">
    <w:name w:val="heading 1"/>
    <w:basedOn w:val="Normal"/>
    <w:next w:val="Normal"/>
    <w:link w:val="Heading1Char"/>
    <w:uiPriority w:val="9"/>
    <w:qFormat/>
    <w:rsid w:val="00467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7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6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176"/>
    <w:pPr>
      <w:ind w:left="720"/>
      <w:contextualSpacing/>
    </w:pPr>
  </w:style>
  <w:style w:type="table" w:customStyle="1" w:styleId="TableGrid1">
    <w:name w:val="Table Grid1"/>
    <w:basedOn w:val="TableNormal"/>
    <w:next w:val="TableGrid"/>
    <w:uiPriority w:val="39"/>
    <w:rsid w:val="0046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176"/>
    <w:rPr>
      <w:color w:val="0563C1" w:themeColor="hyperlink"/>
      <w:u w:val="single"/>
    </w:rPr>
  </w:style>
  <w:style w:type="character" w:styleId="FollowedHyperlink">
    <w:name w:val="FollowedHyperlink"/>
    <w:basedOn w:val="DefaultParagraphFont"/>
    <w:uiPriority w:val="99"/>
    <w:semiHidden/>
    <w:unhideWhenUsed/>
    <w:rsid w:val="00076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sopharma.bg" TargetMode="External"/><Relationship Id="rId3" Type="http://schemas.openxmlformats.org/officeDocument/2006/relationships/settings" Target="settings.xml"/><Relationship Id="rId7" Type="http://schemas.openxmlformats.org/officeDocument/2006/relationships/hyperlink" Target="mailto:personaldata@sopharm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harma.bg/pravila-za-lichnite-danni.html" TargetMode="External"/><Relationship Id="rId5" Type="http://schemas.openxmlformats.org/officeDocument/2006/relationships/hyperlink" Target="mailto:personaldata@sopharma.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Dacheva</dc:creator>
  <cp:keywords/>
  <dc:description/>
  <cp:lastModifiedBy>Mariya Dacheva</cp:lastModifiedBy>
  <cp:revision>14</cp:revision>
  <dcterms:created xsi:type="dcterms:W3CDTF">2018-05-30T08:03:00Z</dcterms:created>
  <dcterms:modified xsi:type="dcterms:W3CDTF">2018-07-23T09:54:00Z</dcterms:modified>
</cp:coreProperties>
</file>